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065" w:type="dxa"/>
        <w:tblInd w:w="-15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43"/>
        <w:gridCol w:w="4111"/>
        <w:gridCol w:w="4111"/>
      </w:tblGrid>
      <w:tr w:rsidR="00B96B80" w:rsidRPr="00960EA1" w:rsidTr="00B2076D">
        <w:trPr>
          <w:trHeight w:val="397"/>
        </w:trPr>
        <w:tc>
          <w:tcPr>
            <w:tcW w:w="1843" w:type="dxa"/>
            <w:vAlign w:val="center"/>
          </w:tcPr>
          <w:p w:rsidR="00B96B80" w:rsidRPr="00960EA1" w:rsidRDefault="00B96B80" w:rsidP="00960EA1">
            <w:pPr>
              <w:suppressLineNumbers/>
              <w:jc w:val="center"/>
              <w:rPr>
                <w:rFonts w:ascii="Nirmala UI" w:hAnsi="Nirmala UI" w:cs="Nirmala UI"/>
                <w:b/>
                <w:color w:val="000000" w:themeColor="text1"/>
                <w:sz w:val="20"/>
              </w:rPr>
            </w:pPr>
            <w:r w:rsidRPr="00960EA1">
              <w:rPr>
                <w:rFonts w:ascii="Nirmala UI" w:hAnsi="Nirmala UI" w:cs="Nirmala UI"/>
                <w:b/>
                <w:color w:val="000000" w:themeColor="text1"/>
                <w:sz w:val="20"/>
              </w:rPr>
              <w:t>Dilemma</w:t>
            </w:r>
          </w:p>
        </w:tc>
        <w:tc>
          <w:tcPr>
            <w:tcW w:w="4111" w:type="dxa"/>
            <w:vAlign w:val="center"/>
          </w:tcPr>
          <w:p w:rsidR="00B96B80" w:rsidRPr="00960EA1" w:rsidRDefault="00B96B80" w:rsidP="00960EA1">
            <w:pPr>
              <w:suppressLineNumbers/>
              <w:jc w:val="center"/>
              <w:rPr>
                <w:rFonts w:ascii="Nirmala UI" w:hAnsi="Nirmala UI" w:cs="Nirmala UI"/>
                <w:b/>
                <w:color w:val="000000" w:themeColor="text1"/>
                <w:sz w:val="20"/>
              </w:rPr>
            </w:pPr>
            <w:r w:rsidRPr="00960EA1">
              <w:rPr>
                <w:rFonts w:ascii="Nirmala UI" w:hAnsi="Nirmala UI" w:cs="Nirmala UI"/>
                <w:b/>
                <w:color w:val="000000" w:themeColor="text1"/>
                <w:sz w:val="20"/>
              </w:rPr>
              <w:t>Handlungsoption 1</w:t>
            </w:r>
          </w:p>
        </w:tc>
        <w:tc>
          <w:tcPr>
            <w:tcW w:w="4111" w:type="dxa"/>
            <w:vAlign w:val="center"/>
          </w:tcPr>
          <w:p w:rsidR="00B96B80" w:rsidRPr="00960EA1" w:rsidRDefault="00B96B80" w:rsidP="00960EA1">
            <w:pPr>
              <w:suppressLineNumbers/>
              <w:jc w:val="center"/>
              <w:rPr>
                <w:rFonts w:ascii="Nirmala UI" w:hAnsi="Nirmala UI" w:cs="Nirmala UI"/>
                <w:b/>
                <w:color w:val="000000" w:themeColor="text1"/>
                <w:sz w:val="20"/>
              </w:rPr>
            </w:pPr>
            <w:r w:rsidRPr="00960EA1">
              <w:rPr>
                <w:rFonts w:ascii="Nirmala UI" w:hAnsi="Nirmala UI" w:cs="Nirmala UI"/>
                <w:b/>
                <w:color w:val="000000" w:themeColor="text1"/>
                <w:sz w:val="20"/>
              </w:rPr>
              <w:t>Handlungsoption 2</w:t>
            </w:r>
          </w:p>
        </w:tc>
      </w:tr>
      <w:tr w:rsidR="00B96B80" w:rsidRPr="007C3158" w:rsidTr="00B2076D">
        <w:trPr>
          <w:trHeight w:val="1361"/>
        </w:trPr>
        <w:tc>
          <w:tcPr>
            <w:tcW w:w="1843" w:type="dxa"/>
          </w:tcPr>
          <w:p w:rsidR="00B96B80" w:rsidRPr="007C3158" w:rsidRDefault="00B96B80" w:rsidP="00CD1935">
            <w:pPr>
              <w:suppressLineNumbers/>
              <w:jc w:val="center"/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111" w:type="dxa"/>
          </w:tcPr>
          <w:p w:rsidR="00B96B80" w:rsidRPr="007C3158" w:rsidRDefault="00B96B80" w:rsidP="00CD1935">
            <w:pPr>
              <w:suppressLineNumbers/>
              <w:jc w:val="center"/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111" w:type="dxa"/>
          </w:tcPr>
          <w:p w:rsidR="00B96B80" w:rsidRPr="007C3158" w:rsidRDefault="00B96B80" w:rsidP="00CD1935">
            <w:pPr>
              <w:suppressLineNumbers/>
              <w:jc w:val="center"/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8D7376" w:rsidRPr="00960EA1" w:rsidRDefault="008D7376" w:rsidP="00CD1935">
      <w:pPr>
        <w:spacing w:after="0" w:line="240" w:lineRule="auto"/>
        <w:rPr>
          <w:szCs w:val="16"/>
        </w:rPr>
      </w:pPr>
    </w:p>
    <w:tbl>
      <w:tblPr>
        <w:tblStyle w:val="Tabellenraster"/>
        <w:tblW w:w="10065" w:type="dxa"/>
        <w:tblInd w:w="-15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43"/>
        <w:gridCol w:w="4111"/>
        <w:gridCol w:w="4111"/>
      </w:tblGrid>
      <w:tr w:rsidR="00CD1935" w:rsidRPr="00A31851" w:rsidTr="00342ACF">
        <w:trPr>
          <w:trHeight w:val="825"/>
        </w:trPr>
        <w:tc>
          <w:tcPr>
            <w:tcW w:w="1843" w:type="dxa"/>
            <w:vAlign w:val="center"/>
          </w:tcPr>
          <w:p w:rsidR="008D7376" w:rsidRPr="00960EA1" w:rsidRDefault="008D7376" w:rsidP="00CD1935">
            <w:pPr>
              <w:suppressLineNumbers/>
              <w:jc w:val="center"/>
              <w:rPr>
                <w:rFonts w:ascii="Nirmala UI" w:hAnsi="Nirmala UI" w:cs="Nirmala UI"/>
                <w:b/>
                <w:color w:val="000000" w:themeColor="text1"/>
                <w:sz w:val="20"/>
              </w:rPr>
            </w:pPr>
            <w:r w:rsidRPr="00960EA1">
              <w:rPr>
                <w:rFonts w:ascii="Nirmala UI" w:hAnsi="Nirmala UI" w:cs="Nirmala UI"/>
                <w:b/>
                <w:color w:val="000000" w:themeColor="text1"/>
                <w:sz w:val="20"/>
              </w:rPr>
              <w:t>Intuitives Urteil</w:t>
            </w:r>
          </w:p>
        </w:tc>
        <w:tc>
          <w:tcPr>
            <w:tcW w:w="4111" w:type="dxa"/>
          </w:tcPr>
          <w:p w:rsidR="008D7376" w:rsidRPr="00A31851" w:rsidRDefault="008D7376" w:rsidP="00CD1935">
            <w:pPr>
              <w:suppressLineNumbers/>
              <w:rPr>
                <w:rFonts w:ascii="Nirmala UI" w:hAnsi="Nirmala UI" w:cs="Nirmala UI"/>
                <w:color w:val="000000" w:themeColor="text1"/>
                <w:sz w:val="20"/>
              </w:rPr>
            </w:pPr>
          </w:p>
        </w:tc>
        <w:tc>
          <w:tcPr>
            <w:tcW w:w="4111" w:type="dxa"/>
          </w:tcPr>
          <w:p w:rsidR="008D7376" w:rsidRPr="00A31851" w:rsidRDefault="008D7376" w:rsidP="00CD1935">
            <w:pPr>
              <w:suppressLineNumbers/>
              <w:rPr>
                <w:rFonts w:ascii="Constantia" w:hAnsi="Constantia" w:cs="Palatino-Roman"/>
                <w:color w:val="000000" w:themeColor="text1"/>
                <w:sz w:val="20"/>
              </w:rPr>
            </w:pPr>
          </w:p>
        </w:tc>
      </w:tr>
      <w:tr w:rsidR="00960EA1" w:rsidRPr="00A31851" w:rsidTr="00342ACF">
        <w:trPr>
          <w:trHeight w:val="1391"/>
        </w:trPr>
        <w:tc>
          <w:tcPr>
            <w:tcW w:w="1843" w:type="dxa"/>
            <w:vAlign w:val="center"/>
          </w:tcPr>
          <w:p w:rsidR="00960EA1" w:rsidRPr="00960EA1" w:rsidRDefault="00960EA1" w:rsidP="00CD1935">
            <w:pPr>
              <w:suppressLineNumbers/>
              <w:jc w:val="center"/>
              <w:rPr>
                <w:rFonts w:ascii="Nirmala UI" w:hAnsi="Nirmala UI" w:cs="Nirmala UI"/>
                <w:b/>
                <w:color w:val="000000" w:themeColor="text1"/>
                <w:sz w:val="20"/>
              </w:rPr>
            </w:pPr>
            <w:r w:rsidRPr="00960EA1">
              <w:rPr>
                <w:rFonts w:ascii="Nirmala UI" w:hAnsi="Nirmala UI" w:cs="Nirmala UI"/>
                <w:b/>
                <w:color w:val="000000" w:themeColor="text1"/>
                <w:sz w:val="20"/>
              </w:rPr>
              <w:t>Begründung</w:t>
            </w:r>
          </w:p>
        </w:tc>
        <w:tc>
          <w:tcPr>
            <w:tcW w:w="4111" w:type="dxa"/>
          </w:tcPr>
          <w:p w:rsidR="00960EA1" w:rsidRPr="00A31851" w:rsidRDefault="00960EA1" w:rsidP="00CD1935">
            <w:pPr>
              <w:suppressLineNumbers/>
              <w:rPr>
                <w:rFonts w:ascii="Nirmala UI" w:hAnsi="Nirmala UI" w:cs="Nirmala UI"/>
                <w:color w:val="000000" w:themeColor="text1"/>
                <w:sz w:val="20"/>
              </w:rPr>
            </w:pPr>
          </w:p>
        </w:tc>
        <w:tc>
          <w:tcPr>
            <w:tcW w:w="4111" w:type="dxa"/>
          </w:tcPr>
          <w:p w:rsidR="00960EA1" w:rsidRPr="00A31851" w:rsidRDefault="00960EA1" w:rsidP="00CD1935">
            <w:pPr>
              <w:suppressLineNumbers/>
              <w:rPr>
                <w:rFonts w:ascii="Constantia" w:hAnsi="Constantia" w:cs="Palatino-Roman"/>
                <w:color w:val="000000" w:themeColor="text1"/>
                <w:sz w:val="20"/>
              </w:rPr>
            </w:pPr>
          </w:p>
        </w:tc>
      </w:tr>
    </w:tbl>
    <w:p w:rsidR="008D7376" w:rsidRPr="00960EA1" w:rsidRDefault="008D7376" w:rsidP="00CD1935">
      <w:pPr>
        <w:spacing w:after="0" w:line="240" w:lineRule="auto"/>
        <w:rPr>
          <w:sz w:val="20"/>
          <w:szCs w:val="16"/>
        </w:rPr>
      </w:pPr>
    </w:p>
    <w:tbl>
      <w:tblPr>
        <w:tblStyle w:val="Tabellenraster"/>
        <w:tblW w:w="10065" w:type="dxa"/>
        <w:tblInd w:w="-15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43"/>
        <w:gridCol w:w="4111"/>
        <w:gridCol w:w="4111"/>
      </w:tblGrid>
      <w:tr w:rsidR="00CD1935" w:rsidRPr="00A31851" w:rsidTr="00B2076D">
        <w:trPr>
          <w:trHeight w:val="1361"/>
        </w:trPr>
        <w:tc>
          <w:tcPr>
            <w:tcW w:w="1843" w:type="dxa"/>
            <w:vAlign w:val="center"/>
          </w:tcPr>
          <w:p w:rsidR="008D7376" w:rsidRPr="00A31851" w:rsidRDefault="008D7376" w:rsidP="00CD1935">
            <w:pPr>
              <w:suppressLineNumbers/>
              <w:jc w:val="center"/>
              <w:rPr>
                <w:rFonts w:ascii="Nirmala UI" w:hAnsi="Nirmala UI" w:cs="Nirmala UI"/>
                <w:color w:val="000000" w:themeColor="text1"/>
                <w:sz w:val="20"/>
              </w:rPr>
            </w:pPr>
            <w:r w:rsidRPr="00960EA1">
              <w:rPr>
                <w:rFonts w:ascii="Nirmala UI" w:hAnsi="Nirmala UI" w:cs="Nirmala UI"/>
                <w:b/>
                <w:color w:val="000000" w:themeColor="text1"/>
                <w:sz w:val="20"/>
              </w:rPr>
              <w:t>Werte</w:t>
            </w:r>
            <w:r w:rsidRPr="00A31851">
              <w:rPr>
                <w:rFonts w:ascii="Nirmala UI" w:hAnsi="Nirmala UI" w:cs="Nirmala UI"/>
                <w:color w:val="000000" w:themeColor="text1"/>
                <w:sz w:val="20"/>
              </w:rPr>
              <w:t xml:space="preserve">, die bei der </w:t>
            </w:r>
            <w:r w:rsidR="00960EA1">
              <w:rPr>
                <w:rFonts w:ascii="Nirmala UI" w:hAnsi="Nirmala UI" w:cs="Nirmala UI"/>
                <w:color w:val="000000" w:themeColor="text1"/>
                <w:sz w:val="20"/>
              </w:rPr>
              <w:t xml:space="preserve">jeweiligen </w:t>
            </w:r>
            <w:r w:rsidRPr="00A31851">
              <w:rPr>
                <w:rFonts w:ascii="Nirmala UI" w:hAnsi="Nirmala UI" w:cs="Nirmala UI"/>
                <w:color w:val="000000" w:themeColor="text1"/>
                <w:sz w:val="20"/>
              </w:rPr>
              <w:t>Handlung</w:t>
            </w:r>
            <w:r w:rsidR="00960EA1">
              <w:rPr>
                <w:rFonts w:ascii="Nirmala UI" w:hAnsi="Nirmala UI" w:cs="Nirmala UI"/>
                <w:color w:val="000000" w:themeColor="text1"/>
                <w:sz w:val="20"/>
              </w:rPr>
              <w:t>soption</w:t>
            </w:r>
            <w:r w:rsidRPr="00A31851">
              <w:rPr>
                <w:rFonts w:ascii="Nirmala UI" w:hAnsi="Nirmala UI" w:cs="Nirmala UI"/>
                <w:color w:val="000000" w:themeColor="text1"/>
                <w:sz w:val="20"/>
              </w:rPr>
              <w:t xml:space="preserve"> vertreten werden</w:t>
            </w:r>
          </w:p>
        </w:tc>
        <w:tc>
          <w:tcPr>
            <w:tcW w:w="4111" w:type="dxa"/>
          </w:tcPr>
          <w:p w:rsidR="008D7376" w:rsidRPr="00A31851" w:rsidRDefault="008D7376" w:rsidP="00CD1935">
            <w:pPr>
              <w:suppressLineNumbers/>
              <w:rPr>
                <w:rFonts w:ascii="Nirmala UI" w:hAnsi="Nirmala UI" w:cs="Nirmala UI"/>
                <w:color w:val="000000" w:themeColor="text1"/>
                <w:sz w:val="14"/>
                <w:szCs w:val="16"/>
              </w:rPr>
            </w:pPr>
          </w:p>
        </w:tc>
        <w:tc>
          <w:tcPr>
            <w:tcW w:w="4111" w:type="dxa"/>
          </w:tcPr>
          <w:p w:rsidR="008D7376" w:rsidRPr="00A31851" w:rsidRDefault="008D7376" w:rsidP="00CD1935">
            <w:pPr>
              <w:suppressLineNumbers/>
              <w:rPr>
                <w:rFonts w:ascii="Constantia" w:hAnsi="Constantia" w:cs="Palatino-Roman"/>
                <w:color w:val="000000" w:themeColor="text1"/>
                <w:sz w:val="14"/>
                <w:szCs w:val="16"/>
              </w:rPr>
            </w:pPr>
          </w:p>
        </w:tc>
      </w:tr>
      <w:tr w:rsidR="00CD1935" w:rsidRPr="00A31851" w:rsidTr="00B2076D">
        <w:trPr>
          <w:trHeight w:val="1361"/>
        </w:trPr>
        <w:tc>
          <w:tcPr>
            <w:tcW w:w="1843" w:type="dxa"/>
            <w:vAlign w:val="center"/>
          </w:tcPr>
          <w:p w:rsidR="008D7376" w:rsidRPr="00A31851" w:rsidRDefault="008D7376" w:rsidP="00960EA1">
            <w:pPr>
              <w:suppressLineNumbers/>
              <w:jc w:val="center"/>
              <w:rPr>
                <w:rFonts w:ascii="Nirmala UI" w:hAnsi="Nirmala UI" w:cs="Nirmala UI"/>
                <w:color w:val="000000" w:themeColor="text1"/>
                <w:sz w:val="20"/>
              </w:rPr>
            </w:pPr>
            <w:r w:rsidRPr="00960EA1">
              <w:rPr>
                <w:rFonts w:ascii="Nirmala UI" w:hAnsi="Nirmala UI" w:cs="Nirmala UI"/>
                <w:b/>
                <w:color w:val="000000" w:themeColor="text1"/>
                <w:sz w:val="20"/>
              </w:rPr>
              <w:t>Normen</w:t>
            </w:r>
            <w:r w:rsidRPr="00A31851">
              <w:rPr>
                <w:rFonts w:ascii="Nirmala UI" w:hAnsi="Nirmala UI" w:cs="Nirmala UI"/>
                <w:color w:val="000000" w:themeColor="text1"/>
                <w:sz w:val="20"/>
              </w:rPr>
              <w:t xml:space="preserve">, die sich aus </w:t>
            </w:r>
            <w:r w:rsidR="00960EA1">
              <w:rPr>
                <w:rFonts w:ascii="Nirmala UI" w:hAnsi="Nirmala UI" w:cs="Nirmala UI"/>
                <w:color w:val="000000" w:themeColor="text1"/>
                <w:sz w:val="20"/>
              </w:rPr>
              <w:t>diesen</w:t>
            </w:r>
            <w:r w:rsidRPr="00A31851">
              <w:rPr>
                <w:rFonts w:ascii="Nirmala UI" w:hAnsi="Nirmala UI" w:cs="Nirmala UI"/>
                <w:color w:val="000000" w:themeColor="text1"/>
                <w:sz w:val="20"/>
              </w:rPr>
              <w:t xml:space="preserve"> Werten ergeben</w:t>
            </w:r>
          </w:p>
        </w:tc>
        <w:tc>
          <w:tcPr>
            <w:tcW w:w="4111" w:type="dxa"/>
          </w:tcPr>
          <w:p w:rsidR="008D7376" w:rsidRPr="00A31851" w:rsidRDefault="008D7376" w:rsidP="00CD1935">
            <w:pPr>
              <w:suppressLineNumbers/>
              <w:rPr>
                <w:rFonts w:ascii="Nirmala UI" w:hAnsi="Nirmala UI" w:cs="Nirmala UI"/>
                <w:color w:val="000000" w:themeColor="text1"/>
                <w:sz w:val="20"/>
              </w:rPr>
            </w:pPr>
          </w:p>
        </w:tc>
        <w:tc>
          <w:tcPr>
            <w:tcW w:w="4111" w:type="dxa"/>
          </w:tcPr>
          <w:p w:rsidR="008D7376" w:rsidRPr="00A31851" w:rsidRDefault="008D7376" w:rsidP="00CD1935">
            <w:pPr>
              <w:suppressLineNumbers/>
              <w:rPr>
                <w:rFonts w:ascii="Constantia" w:hAnsi="Constantia" w:cs="Palatino-Roman"/>
                <w:color w:val="000000" w:themeColor="text1"/>
                <w:sz w:val="20"/>
              </w:rPr>
            </w:pPr>
          </w:p>
        </w:tc>
      </w:tr>
    </w:tbl>
    <w:p w:rsidR="008D7376" w:rsidRPr="00960EA1" w:rsidRDefault="008D7376" w:rsidP="00CD1935">
      <w:pPr>
        <w:spacing w:after="0" w:line="240" w:lineRule="auto"/>
        <w:rPr>
          <w:szCs w:val="16"/>
        </w:rPr>
      </w:pPr>
    </w:p>
    <w:tbl>
      <w:tblPr>
        <w:tblStyle w:val="Tabellenraster"/>
        <w:tblW w:w="10065" w:type="dxa"/>
        <w:tblInd w:w="-15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111"/>
        <w:gridCol w:w="4111"/>
      </w:tblGrid>
      <w:tr w:rsidR="008D7376" w:rsidRPr="007C3158" w:rsidTr="00B2076D">
        <w:trPr>
          <w:trHeight w:val="397"/>
        </w:trPr>
        <w:tc>
          <w:tcPr>
            <w:tcW w:w="10065" w:type="dxa"/>
            <w:gridSpan w:val="3"/>
            <w:tcBorders>
              <w:bottom w:val="single" w:sz="12" w:space="0" w:color="BFBFBF" w:themeColor="background1" w:themeShade="BF"/>
            </w:tcBorders>
            <w:vAlign w:val="center"/>
          </w:tcPr>
          <w:p w:rsidR="008D7376" w:rsidRPr="00342ACF" w:rsidRDefault="008D7376" w:rsidP="00CD1935">
            <w:pPr>
              <w:suppressLineNumbers/>
              <w:jc w:val="center"/>
              <w:rPr>
                <w:rFonts w:ascii="Constantia" w:hAnsi="Constantia" w:cs="Palatino-Roman"/>
                <w:b/>
                <w:color w:val="000000" w:themeColor="text1"/>
              </w:rPr>
            </w:pPr>
            <w:r w:rsidRPr="00342ACF">
              <w:rPr>
                <w:rFonts w:ascii="Nirmala UI" w:hAnsi="Nirmala UI" w:cs="Nirmala UI"/>
                <w:b/>
                <w:color w:val="000000" w:themeColor="text1"/>
                <w:sz w:val="20"/>
              </w:rPr>
              <w:t>Argumentation ethischer Positionen</w:t>
            </w:r>
          </w:p>
        </w:tc>
      </w:tr>
      <w:tr w:rsidR="00B2076D" w:rsidRPr="00A31851" w:rsidTr="00B2076D">
        <w:trPr>
          <w:trHeight w:val="1531"/>
        </w:trPr>
        <w:tc>
          <w:tcPr>
            <w:tcW w:w="1843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8D7376" w:rsidRPr="00960EA1" w:rsidRDefault="008D7376" w:rsidP="00CD1935">
            <w:pPr>
              <w:suppressLineNumbers/>
              <w:jc w:val="center"/>
              <w:rPr>
                <w:rFonts w:ascii="Nirmala UI" w:hAnsi="Nirmala UI" w:cs="Nirmala UI"/>
                <w:b/>
                <w:color w:val="000000" w:themeColor="text1"/>
                <w:sz w:val="20"/>
              </w:rPr>
            </w:pPr>
            <w:r w:rsidRPr="00960EA1">
              <w:rPr>
                <w:rFonts w:ascii="Nirmala UI" w:hAnsi="Nirmala UI" w:cs="Nirmala UI"/>
                <w:b/>
                <w:color w:val="000000" w:themeColor="text1"/>
                <w:sz w:val="20"/>
              </w:rPr>
              <w:t>Utilitarismus</w:t>
            </w:r>
          </w:p>
        </w:tc>
        <w:tc>
          <w:tcPr>
            <w:tcW w:w="411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8D7376" w:rsidRPr="00A31851" w:rsidRDefault="008D7376" w:rsidP="00CD1935">
            <w:pPr>
              <w:suppressLineNumbers/>
              <w:rPr>
                <w:rFonts w:ascii="Nirmala UI" w:hAnsi="Nirmala UI" w:cs="Nirmala UI"/>
                <w:color w:val="000000" w:themeColor="text1"/>
                <w:sz w:val="20"/>
              </w:rPr>
            </w:pPr>
          </w:p>
        </w:tc>
        <w:tc>
          <w:tcPr>
            <w:tcW w:w="411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</w:tcPr>
          <w:p w:rsidR="008D7376" w:rsidRPr="00A31851" w:rsidRDefault="008D7376" w:rsidP="00CD1935">
            <w:pPr>
              <w:suppressLineNumbers/>
              <w:rPr>
                <w:rFonts w:ascii="Constantia" w:hAnsi="Constantia" w:cs="Palatino-Roman"/>
                <w:color w:val="000000" w:themeColor="text1"/>
                <w:sz w:val="20"/>
              </w:rPr>
            </w:pPr>
            <w:bookmarkStart w:id="0" w:name="_GoBack"/>
            <w:bookmarkEnd w:id="0"/>
          </w:p>
        </w:tc>
      </w:tr>
      <w:tr w:rsidR="00B2076D" w:rsidRPr="00A31851" w:rsidTr="00B2076D">
        <w:trPr>
          <w:trHeight w:val="1531"/>
        </w:trPr>
        <w:tc>
          <w:tcPr>
            <w:tcW w:w="1843" w:type="dxa"/>
            <w:tcBorders>
              <w:top w:val="single" w:sz="12" w:space="0" w:color="BFBFBF" w:themeColor="background1" w:themeShade="BF"/>
              <w:bottom w:val="single" w:sz="12" w:space="0" w:color="808080" w:themeColor="background1" w:themeShade="80"/>
              <w:right w:val="single" w:sz="12" w:space="0" w:color="BFBFBF" w:themeColor="background1" w:themeShade="BF"/>
            </w:tcBorders>
            <w:vAlign w:val="center"/>
          </w:tcPr>
          <w:p w:rsidR="008D7376" w:rsidRPr="00960EA1" w:rsidRDefault="008D7376" w:rsidP="00CD1935">
            <w:pPr>
              <w:suppressLineNumbers/>
              <w:jc w:val="center"/>
              <w:rPr>
                <w:rFonts w:ascii="Nirmala UI" w:hAnsi="Nirmala UI" w:cs="Nirmala UI"/>
                <w:b/>
                <w:color w:val="000000" w:themeColor="text1"/>
                <w:sz w:val="20"/>
              </w:rPr>
            </w:pPr>
            <w:r w:rsidRPr="00960EA1">
              <w:rPr>
                <w:rFonts w:ascii="Nirmala UI" w:hAnsi="Nirmala UI" w:cs="Nirmala UI"/>
                <w:b/>
                <w:color w:val="000000" w:themeColor="text1"/>
                <w:sz w:val="20"/>
              </w:rPr>
              <w:t>Kants Pflichtethik</w:t>
            </w:r>
          </w:p>
        </w:tc>
        <w:tc>
          <w:tcPr>
            <w:tcW w:w="411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808080" w:themeColor="background1" w:themeShade="80"/>
              <w:right w:val="single" w:sz="12" w:space="0" w:color="BFBFBF" w:themeColor="background1" w:themeShade="BF"/>
            </w:tcBorders>
          </w:tcPr>
          <w:p w:rsidR="008D7376" w:rsidRPr="00A31851" w:rsidRDefault="008D7376" w:rsidP="00CD1935">
            <w:pPr>
              <w:suppressLineNumbers/>
              <w:rPr>
                <w:rFonts w:ascii="Nirmala UI" w:hAnsi="Nirmala UI" w:cs="Nirmala UI"/>
                <w:color w:val="000000" w:themeColor="text1"/>
                <w:sz w:val="14"/>
                <w:szCs w:val="16"/>
              </w:rPr>
            </w:pPr>
          </w:p>
        </w:tc>
        <w:tc>
          <w:tcPr>
            <w:tcW w:w="411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808080" w:themeColor="background1" w:themeShade="80"/>
            </w:tcBorders>
          </w:tcPr>
          <w:p w:rsidR="008D7376" w:rsidRPr="00A31851" w:rsidRDefault="008D7376" w:rsidP="00CD1935">
            <w:pPr>
              <w:suppressLineNumbers/>
              <w:rPr>
                <w:rFonts w:ascii="Constantia" w:hAnsi="Constantia" w:cs="Palatino-Roman"/>
                <w:color w:val="000000" w:themeColor="text1"/>
                <w:sz w:val="14"/>
                <w:szCs w:val="16"/>
              </w:rPr>
            </w:pPr>
          </w:p>
        </w:tc>
      </w:tr>
    </w:tbl>
    <w:p w:rsidR="008D7376" w:rsidRPr="00960EA1" w:rsidRDefault="007C68EB" w:rsidP="00CD1935">
      <w:pPr>
        <w:spacing w:after="0" w:line="240" w:lineRule="auto"/>
        <w:rPr>
          <w:sz w:val="20"/>
          <w:szCs w:val="16"/>
        </w:rPr>
      </w:pPr>
      <w:r w:rsidRPr="00960EA1">
        <w:rPr>
          <w:noProof/>
          <w:szCs w:val="16"/>
          <w:lang w:eastAsia="de-DE"/>
        </w:rPr>
        <w:drawing>
          <wp:anchor distT="0" distB="0" distL="0" distR="0" simplePos="0" relativeHeight="251661312" behindDoc="1" locked="0" layoutInCell="1" allowOverlap="1" wp14:anchorId="4031A003" wp14:editId="4AD45B65">
            <wp:simplePos x="0" y="0"/>
            <wp:positionH relativeFrom="margin">
              <wp:posOffset>5688330</wp:posOffset>
            </wp:positionH>
            <wp:positionV relativeFrom="margin">
              <wp:posOffset>8147685</wp:posOffset>
            </wp:positionV>
            <wp:extent cx="809625" cy="680085"/>
            <wp:effectExtent l="7620" t="0" r="0" b="0"/>
            <wp:wrapSquare wrapText="bothSides"/>
            <wp:docPr id="4" name="Grafik 4" descr="C:\ANNA\der blaue reiter\Lehrerportal\Logo dbr sei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ANNA\der blaue reiter\Lehrerportal\Logo dbr seit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0962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W w:w="0" w:type="auto"/>
        <w:tblInd w:w="-15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43"/>
        <w:gridCol w:w="7088"/>
      </w:tblGrid>
      <w:tr w:rsidR="005F3849" w:rsidRPr="00A31851" w:rsidTr="00B2076D">
        <w:trPr>
          <w:trHeight w:val="2335"/>
        </w:trPr>
        <w:tc>
          <w:tcPr>
            <w:tcW w:w="1843" w:type="dxa"/>
            <w:vAlign w:val="center"/>
          </w:tcPr>
          <w:p w:rsidR="005F3849" w:rsidRPr="00A31851" w:rsidRDefault="005F3849" w:rsidP="00CD1935">
            <w:pPr>
              <w:suppressLineNumbers/>
              <w:jc w:val="center"/>
              <w:rPr>
                <w:rFonts w:ascii="Nirmala UI" w:hAnsi="Nirmala UI" w:cs="Nirmala UI"/>
                <w:color w:val="000000" w:themeColor="text1"/>
                <w:sz w:val="20"/>
              </w:rPr>
            </w:pPr>
            <w:r w:rsidRPr="00A31851">
              <w:rPr>
                <w:rFonts w:ascii="Nirmala UI" w:hAnsi="Nirmala UI" w:cs="Nirmala UI"/>
                <w:color w:val="000000" w:themeColor="text1"/>
                <w:sz w:val="20"/>
              </w:rPr>
              <w:t xml:space="preserve">Eigenes begründetes </w:t>
            </w:r>
            <w:r w:rsidRPr="00960EA1">
              <w:rPr>
                <w:rFonts w:ascii="Nirmala UI" w:hAnsi="Nirmala UI" w:cs="Nirmala UI"/>
                <w:b/>
                <w:color w:val="000000" w:themeColor="text1"/>
                <w:sz w:val="20"/>
              </w:rPr>
              <w:t>Abschlussurteil</w:t>
            </w:r>
          </w:p>
        </w:tc>
        <w:tc>
          <w:tcPr>
            <w:tcW w:w="7088" w:type="dxa"/>
          </w:tcPr>
          <w:p w:rsidR="005F3849" w:rsidRPr="00A31851" w:rsidRDefault="005F3849" w:rsidP="00CD1935">
            <w:pPr>
              <w:suppressLineNumbers/>
              <w:rPr>
                <w:rFonts w:ascii="Constantia" w:hAnsi="Constantia" w:cs="Palatino-Roman"/>
                <w:color w:val="000000" w:themeColor="text1"/>
                <w:sz w:val="14"/>
                <w:szCs w:val="16"/>
              </w:rPr>
            </w:pPr>
          </w:p>
        </w:tc>
      </w:tr>
    </w:tbl>
    <w:p w:rsidR="00FE3739" w:rsidRPr="007C3158" w:rsidRDefault="00CD1935" w:rsidP="00CD1935">
      <w:pPr>
        <w:spacing w:after="0" w:line="240" w:lineRule="auto"/>
        <w:rPr>
          <w:sz w:val="16"/>
          <w:szCs w:val="16"/>
        </w:rPr>
      </w:pPr>
      <w:r w:rsidRPr="007C3158">
        <w:rPr>
          <w:rFonts w:ascii="Constantia" w:hAnsi="Constantia" w:cs="Palatino-Roman"/>
          <w:noProof/>
          <w:color w:val="000000" w:themeColor="text1"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C31665" wp14:editId="0A3EFF54">
                <wp:simplePos x="0" y="0"/>
                <wp:positionH relativeFrom="page">
                  <wp:posOffset>374015</wp:posOffset>
                </wp:positionH>
                <wp:positionV relativeFrom="page">
                  <wp:posOffset>10108565</wp:posOffset>
                </wp:positionV>
                <wp:extent cx="6812280" cy="478790"/>
                <wp:effectExtent l="0" t="0" r="0" b="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2280" cy="478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376" w:rsidRDefault="008D7376" w:rsidP="008D7376">
                            <w:pPr>
                              <w:pBdr>
                                <w:top w:val="single" w:sz="2" w:space="1" w:color="BFBFBF" w:themeColor="background1" w:themeShade="BF"/>
                              </w:pBdr>
                              <w:spacing w:after="0" w:line="180" w:lineRule="exact"/>
                              <w:jc w:val="center"/>
                              <w:rPr>
                                <w:rFonts w:ascii="Nirmala UI" w:hAnsi="Nirmala UI" w:cs="Nirmala UI"/>
                                <w:sz w:val="14"/>
                              </w:rPr>
                            </w:pPr>
                            <w:proofErr w:type="gramStart"/>
                            <w:r w:rsidRPr="0010154E">
                              <w:rPr>
                                <w:rFonts w:ascii="MS Gothic" w:eastAsia="MS Gothic" w:hAnsi="MS Gothic" w:cs="MS Gothic" w:hint="eastAsia"/>
                                <w:sz w:val="14"/>
                              </w:rPr>
                              <w:t>ⓒ</w:t>
                            </w:r>
                            <w:proofErr w:type="gramEnd"/>
                            <w:r w:rsidRPr="0010154E">
                              <w:rPr>
                                <w:rFonts w:ascii="Nirmala UI" w:hAnsi="Nirmala UI" w:cs="Nirmala UI"/>
                                <w:sz w:val="14"/>
                              </w:rPr>
                              <w:t xml:space="preserve"> Die Nutzung des Arbeitsblattes und der darauf enthaltenen Textauszüge unterliegt den strengen Richtlinien des Urheberrechts. Jegliche nicht private, kommerzielle respektive geschäftliche Nutzung bedarf der ausdrücklichen schriftlichen Genehmigung des Verlags (</w:t>
                            </w:r>
                            <w:r w:rsidR="00540411">
                              <w:rPr>
                                <w:rFonts w:ascii="Nirmala UI" w:hAnsi="Nirmala UI" w:cs="Nirmala UI"/>
                                <w:sz w:val="14"/>
                              </w:rPr>
                              <w:t xml:space="preserve">der </w:t>
                            </w:r>
                            <w:proofErr w:type="spellStart"/>
                            <w:r w:rsidR="00540411">
                              <w:rPr>
                                <w:rFonts w:ascii="Nirmala UI" w:hAnsi="Nirmala UI" w:cs="Nirmala UI"/>
                                <w:sz w:val="14"/>
                              </w:rPr>
                              <w:t>blaue</w:t>
                            </w:r>
                            <w:proofErr w:type="spellEnd"/>
                            <w:r w:rsidR="00540411">
                              <w:rPr>
                                <w:rFonts w:ascii="Nirmala UI" w:hAnsi="Nirmala UI" w:cs="Nirmala UI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="00540411">
                              <w:rPr>
                                <w:rFonts w:ascii="Nirmala UI" w:hAnsi="Nirmala UI" w:cs="Nirmala UI"/>
                                <w:sz w:val="14"/>
                              </w:rPr>
                              <w:t>reiter</w:t>
                            </w:r>
                            <w:proofErr w:type="spellEnd"/>
                            <w:r w:rsidR="00540411">
                              <w:rPr>
                                <w:rFonts w:ascii="Nirmala UI" w:hAnsi="Nirmala UI" w:cs="Nirmala UI"/>
                                <w:sz w:val="14"/>
                              </w:rPr>
                              <w:t xml:space="preserve"> </w:t>
                            </w:r>
                            <w:r w:rsidRPr="0010154E">
                              <w:rPr>
                                <w:rFonts w:ascii="Nirmala UI" w:hAnsi="Nirmala UI" w:cs="Nirmala UI"/>
                                <w:sz w:val="14"/>
                              </w:rPr>
                              <w:t xml:space="preserve">Verlag für Philosophie Siegfried Reusch </w:t>
                            </w:r>
                            <w:proofErr w:type="spellStart"/>
                            <w:r w:rsidRPr="0010154E">
                              <w:rPr>
                                <w:rFonts w:ascii="Nirmala UI" w:hAnsi="Nirmala UI" w:cs="Nirmala UI"/>
                                <w:sz w:val="14"/>
                              </w:rPr>
                              <w:t>e.K</w:t>
                            </w:r>
                            <w:proofErr w:type="spellEnd"/>
                            <w:r w:rsidRPr="0010154E">
                              <w:rPr>
                                <w:rFonts w:ascii="Nirmala UI" w:hAnsi="Nirmala UI" w:cs="Nirmala UI"/>
                                <w:sz w:val="14"/>
                              </w:rPr>
                              <w:t xml:space="preserve">. / </w:t>
                            </w:r>
                          </w:p>
                          <w:p w:rsidR="008D7376" w:rsidRPr="0010154E" w:rsidRDefault="008D7376" w:rsidP="008D7376">
                            <w:pPr>
                              <w:pBdr>
                                <w:top w:val="single" w:sz="2" w:space="1" w:color="BFBFBF" w:themeColor="background1" w:themeShade="BF"/>
                              </w:pBdr>
                              <w:spacing w:after="0" w:line="180" w:lineRule="exact"/>
                              <w:jc w:val="center"/>
                              <w:rPr>
                                <w:rFonts w:ascii="Nirmala UI" w:hAnsi="Nirmala UI" w:cs="Nirmala UI"/>
                                <w:sz w:val="14"/>
                              </w:rPr>
                            </w:pPr>
                            <w:r w:rsidRPr="0010154E">
                              <w:rPr>
                                <w:rFonts w:ascii="Nirmala UI" w:hAnsi="Nirmala UI" w:cs="Nirmala UI"/>
                                <w:sz w:val="14"/>
                              </w:rPr>
                              <w:t>Göttinge</w:t>
                            </w:r>
                            <w:r>
                              <w:rPr>
                                <w:rFonts w:ascii="Nirmala UI" w:hAnsi="Nirmala UI" w:cs="Nirmala UI"/>
                                <w:sz w:val="14"/>
                              </w:rPr>
                              <w:t>r Chaussee 115 / 30459 Hannover /</w:t>
                            </w:r>
                            <w:r w:rsidRPr="0010154E">
                              <w:rPr>
                                <w:rFonts w:ascii="Nirmala UI" w:hAnsi="Nirmala UI" w:cs="Nirmala UI"/>
                                <w:sz w:val="14"/>
                              </w:rPr>
                              <w:t xml:space="preserve"> Telefon: 05 11 / 98 59 32 93 // Telefax: 05 11 / 98 59 32 99</w:t>
                            </w:r>
                            <w:r>
                              <w:rPr>
                                <w:rFonts w:ascii="Nirmala UI" w:hAnsi="Nirmala UI" w:cs="Nirmala UI"/>
                                <w:sz w:val="14"/>
                              </w:rPr>
                              <w:t xml:space="preserve"> /</w:t>
                            </w:r>
                            <w:r w:rsidRPr="0010154E">
                              <w:rPr>
                                <w:rFonts w:ascii="Nirmala UI" w:hAnsi="Nirmala UI" w:cs="Nirmala UI"/>
                                <w:sz w:val="14"/>
                              </w:rPr>
                              <w:t xml:space="preserve"> E-Mail: info@verlag-derblauereiter.de</w:t>
                            </w:r>
                            <w:r>
                              <w:rPr>
                                <w:rFonts w:ascii="Nirmala UI" w:hAnsi="Nirmala UI" w:cs="Nirmala UI"/>
                                <w:sz w:val="14"/>
                              </w:rPr>
                              <w:t>)</w:t>
                            </w:r>
                          </w:p>
                          <w:p w:rsidR="008D7376" w:rsidRDefault="008D7376" w:rsidP="008D7376"/>
                          <w:p w:rsidR="008D7376" w:rsidRPr="00CF4082" w:rsidRDefault="008D7376" w:rsidP="008D7376">
                            <w:pPr>
                              <w:spacing w:after="0" w:line="160" w:lineRule="exact"/>
                              <w:jc w:val="center"/>
                              <w:rPr>
                                <w:rFonts w:ascii="Nirmala UI" w:hAnsi="Nirmala UI" w:cs="Nirmala UI"/>
                                <w:color w:val="262626" w:themeColor="text1" w:themeTint="D9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31665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29.45pt;margin-top:795.95pt;width:536.4pt;height:37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" filled="f" stroked="f" strokeweight=".5pt">
                <v:textbox>
                  <w:txbxContent>
                    <w:p w:rsidR="008D7376" w:rsidRDefault="008D7376" w:rsidP="008D7376">
                      <w:pPr>
                        <w:pBdr>
                          <w:top w:val="single" w:sz="2" w:space="1" w:color="BFBFBF" w:themeColor="background1" w:themeShade="BF"/>
                        </w:pBdr>
                        <w:spacing w:after="0" w:line="180" w:lineRule="exact"/>
                        <w:jc w:val="center"/>
                        <w:rPr>
                          <w:rFonts w:ascii="Nirmala UI" w:hAnsi="Nirmala UI" w:cs="Nirmala UI"/>
                          <w:sz w:val="14"/>
                        </w:rPr>
                      </w:pPr>
                      <w:proofErr w:type="gramStart"/>
                      <w:r w:rsidRPr="0010154E">
                        <w:rPr>
                          <w:rFonts w:ascii="MS Gothic" w:eastAsia="MS Gothic" w:hAnsi="MS Gothic" w:cs="MS Gothic" w:hint="eastAsia"/>
                          <w:sz w:val="14"/>
                        </w:rPr>
                        <w:t>ⓒ</w:t>
                      </w:r>
                      <w:proofErr w:type="gramEnd"/>
                      <w:r w:rsidRPr="0010154E">
                        <w:rPr>
                          <w:rFonts w:ascii="Nirmala UI" w:hAnsi="Nirmala UI" w:cs="Nirmala UI"/>
                          <w:sz w:val="14"/>
                        </w:rPr>
                        <w:t xml:space="preserve"> Die Nutzung des Arbeitsblattes und der darauf enthaltenen Textauszüge unterliegt den strengen Richtlinien des Urheberrechts. Jegliche nicht private, kommerzielle respektive geschäftliche Nutzung bedarf der ausdrücklichen schriftlichen Genehmigung des Verlags (</w:t>
                      </w:r>
                      <w:r w:rsidR="00540411">
                        <w:rPr>
                          <w:rFonts w:ascii="Nirmala UI" w:hAnsi="Nirmala UI" w:cs="Nirmala UI"/>
                          <w:sz w:val="14"/>
                        </w:rPr>
                        <w:t xml:space="preserve">der </w:t>
                      </w:r>
                      <w:proofErr w:type="spellStart"/>
                      <w:r w:rsidR="00540411">
                        <w:rPr>
                          <w:rFonts w:ascii="Nirmala UI" w:hAnsi="Nirmala UI" w:cs="Nirmala UI"/>
                          <w:sz w:val="14"/>
                        </w:rPr>
                        <w:t>blaue</w:t>
                      </w:r>
                      <w:proofErr w:type="spellEnd"/>
                      <w:r w:rsidR="00540411">
                        <w:rPr>
                          <w:rFonts w:ascii="Nirmala UI" w:hAnsi="Nirmala UI" w:cs="Nirmala UI"/>
                          <w:sz w:val="14"/>
                        </w:rPr>
                        <w:t xml:space="preserve"> </w:t>
                      </w:r>
                      <w:proofErr w:type="spellStart"/>
                      <w:r w:rsidR="00540411">
                        <w:rPr>
                          <w:rFonts w:ascii="Nirmala UI" w:hAnsi="Nirmala UI" w:cs="Nirmala UI"/>
                          <w:sz w:val="14"/>
                        </w:rPr>
                        <w:t>reiter</w:t>
                      </w:r>
                      <w:proofErr w:type="spellEnd"/>
                      <w:r w:rsidR="00540411">
                        <w:rPr>
                          <w:rFonts w:ascii="Nirmala UI" w:hAnsi="Nirmala UI" w:cs="Nirmala UI"/>
                          <w:sz w:val="14"/>
                        </w:rPr>
                        <w:t xml:space="preserve"> </w:t>
                      </w:r>
                      <w:r w:rsidRPr="0010154E">
                        <w:rPr>
                          <w:rFonts w:ascii="Nirmala UI" w:hAnsi="Nirmala UI" w:cs="Nirmala UI"/>
                          <w:sz w:val="14"/>
                        </w:rPr>
                        <w:t xml:space="preserve">Verlag für Philosophie Siegfried Reusch </w:t>
                      </w:r>
                      <w:proofErr w:type="spellStart"/>
                      <w:r w:rsidRPr="0010154E">
                        <w:rPr>
                          <w:rFonts w:ascii="Nirmala UI" w:hAnsi="Nirmala UI" w:cs="Nirmala UI"/>
                          <w:sz w:val="14"/>
                        </w:rPr>
                        <w:t>e.K</w:t>
                      </w:r>
                      <w:proofErr w:type="spellEnd"/>
                      <w:r w:rsidRPr="0010154E">
                        <w:rPr>
                          <w:rFonts w:ascii="Nirmala UI" w:hAnsi="Nirmala UI" w:cs="Nirmala UI"/>
                          <w:sz w:val="14"/>
                        </w:rPr>
                        <w:t xml:space="preserve">. / </w:t>
                      </w:r>
                    </w:p>
                    <w:p w:rsidR="008D7376" w:rsidRPr="0010154E" w:rsidRDefault="008D7376" w:rsidP="008D7376">
                      <w:pPr>
                        <w:pBdr>
                          <w:top w:val="single" w:sz="2" w:space="1" w:color="BFBFBF" w:themeColor="background1" w:themeShade="BF"/>
                        </w:pBdr>
                        <w:spacing w:after="0" w:line="180" w:lineRule="exact"/>
                        <w:jc w:val="center"/>
                        <w:rPr>
                          <w:rFonts w:ascii="Nirmala UI" w:hAnsi="Nirmala UI" w:cs="Nirmala UI"/>
                          <w:sz w:val="14"/>
                        </w:rPr>
                      </w:pPr>
                      <w:r w:rsidRPr="0010154E">
                        <w:rPr>
                          <w:rFonts w:ascii="Nirmala UI" w:hAnsi="Nirmala UI" w:cs="Nirmala UI"/>
                          <w:sz w:val="14"/>
                        </w:rPr>
                        <w:t>Göttinge</w:t>
                      </w:r>
                      <w:r>
                        <w:rPr>
                          <w:rFonts w:ascii="Nirmala UI" w:hAnsi="Nirmala UI" w:cs="Nirmala UI"/>
                          <w:sz w:val="14"/>
                        </w:rPr>
                        <w:t>r Chaussee 115 / 30459 Hannover /</w:t>
                      </w:r>
                      <w:r w:rsidRPr="0010154E">
                        <w:rPr>
                          <w:rFonts w:ascii="Nirmala UI" w:hAnsi="Nirmala UI" w:cs="Nirmala UI"/>
                          <w:sz w:val="14"/>
                        </w:rPr>
                        <w:t xml:space="preserve"> Telefon: 05 11 / 98 59 32 93 // Telefax: 05 11 / 98 59 32 99</w:t>
                      </w:r>
                      <w:r>
                        <w:rPr>
                          <w:rFonts w:ascii="Nirmala UI" w:hAnsi="Nirmala UI" w:cs="Nirmala UI"/>
                          <w:sz w:val="14"/>
                        </w:rPr>
                        <w:t xml:space="preserve"> /</w:t>
                      </w:r>
                      <w:r w:rsidRPr="0010154E">
                        <w:rPr>
                          <w:rFonts w:ascii="Nirmala UI" w:hAnsi="Nirmala UI" w:cs="Nirmala UI"/>
                          <w:sz w:val="14"/>
                        </w:rPr>
                        <w:t xml:space="preserve"> E-Mail: info@verlag-derblauereiter.de</w:t>
                      </w:r>
                      <w:r>
                        <w:rPr>
                          <w:rFonts w:ascii="Nirmala UI" w:hAnsi="Nirmala UI" w:cs="Nirmala UI"/>
                          <w:sz w:val="14"/>
                        </w:rPr>
                        <w:t>)</w:t>
                      </w:r>
                    </w:p>
                    <w:p w:rsidR="008D7376" w:rsidRDefault="008D7376" w:rsidP="008D7376"/>
                    <w:p w:rsidR="008D7376" w:rsidRPr="00CF4082" w:rsidRDefault="008D7376" w:rsidP="008D7376">
                      <w:pPr>
                        <w:spacing w:after="0" w:line="160" w:lineRule="exact"/>
                        <w:jc w:val="center"/>
                        <w:rPr>
                          <w:rFonts w:ascii="Nirmala UI" w:hAnsi="Nirmala UI" w:cs="Nirmala UI"/>
                          <w:color w:val="262626" w:themeColor="text1" w:themeTint="D9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FE3739" w:rsidRPr="007C3158" w:rsidSect="00960EA1">
      <w:headerReference w:type="default" r:id="rId8"/>
      <w:pgSz w:w="11906" w:h="16838"/>
      <w:pgMar w:top="1702" w:right="707" w:bottom="567" w:left="1134" w:header="285" w:footer="283" w:gutter="0"/>
      <w:cols w:space="708"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7F6" w:rsidRDefault="00D647F6" w:rsidP="008D7376">
      <w:pPr>
        <w:spacing w:after="0" w:line="240" w:lineRule="auto"/>
      </w:pPr>
      <w:r>
        <w:separator/>
      </w:r>
    </w:p>
  </w:endnote>
  <w:endnote w:type="continuationSeparator" w:id="0">
    <w:p w:rsidR="00D647F6" w:rsidRDefault="00D647F6" w:rsidP="008D7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Palatino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7F6" w:rsidRDefault="00D647F6" w:rsidP="008D7376">
      <w:pPr>
        <w:spacing w:after="0" w:line="240" w:lineRule="auto"/>
      </w:pPr>
      <w:r>
        <w:separator/>
      </w:r>
    </w:p>
  </w:footnote>
  <w:footnote w:type="continuationSeparator" w:id="0">
    <w:p w:rsidR="00D647F6" w:rsidRDefault="00D647F6" w:rsidP="008D7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E18" w:rsidRPr="008D7376" w:rsidRDefault="00D7627A" w:rsidP="00C76021">
    <w:pPr>
      <w:pStyle w:val="Kopfzeile"/>
      <w:tabs>
        <w:tab w:val="clear" w:pos="4536"/>
        <w:tab w:val="clear" w:pos="9072"/>
        <w:tab w:val="center" w:pos="5103"/>
        <w:tab w:val="right" w:pos="10773"/>
      </w:tabs>
      <w:ind w:left="284" w:hanging="142"/>
      <w:rPr>
        <w:rFonts w:ascii="Nirmala UI" w:hAnsi="Nirmala UI" w:cs="Nirmala UI"/>
        <w:b/>
        <w:sz w:val="4"/>
      </w:rPr>
    </w:pPr>
    <w:r w:rsidRPr="00C76021">
      <w:rPr>
        <w:rFonts w:ascii="Nirmala UI" w:hAnsi="Nirmala UI" w:cs="Nirmala UI"/>
        <w:b/>
        <w:noProof/>
        <w:sz w:val="4"/>
        <w:lang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1164590</wp:posOffset>
              </wp:positionH>
              <wp:positionV relativeFrom="paragraph">
                <wp:posOffset>88265</wp:posOffset>
              </wp:positionV>
              <wp:extent cx="5213985" cy="622300"/>
              <wp:effectExtent l="0" t="0" r="24765" b="2540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3985" cy="622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5875">
                        <a:solidFill>
                          <a:schemeClr val="bg1">
                            <a:lumMod val="7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6021" w:rsidRPr="00CD1935" w:rsidRDefault="00C76021" w:rsidP="00BF3924">
                          <w:pPr>
                            <w:spacing w:after="0"/>
                            <w:jc w:val="center"/>
                            <w:rPr>
                              <w:b/>
                              <w:sz w:val="18"/>
                            </w:rPr>
                          </w:pPr>
                          <w:r w:rsidRPr="00CD1935">
                            <w:rPr>
                              <w:rFonts w:ascii="Nirmala UI" w:hAnsi="Nirmala UI" w:cs="Nirmala UI"/>
                              <w:b/>
                              <w:bCs/>
                              <w:sz w:val="20"/>
                              <w:szCs w:val="20"/>
                            </w:rPr>
                            <w:t>Strukturierte Dilemma-Diskussion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left:0;text-align:left;margin-left:91.7pt;margin-top:6.95pt;width:410.55pt;height:4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" strokecolor="#bfbfbf [2412]" strokeweight="1.25pt">
              <v:textbox>
                <w:txbxContent>
                  <w:p w:rsidR="00C76021" w:rsidRPr="00CD1935" w:rsidRDefault="00C76021" w:rsidP="00BF3924">
                    <w:pPr>
                      <w:spacing w:after="0"/>
                      <w:jc w:val="center"/>
                      <w:rPr>
                        <w:b/>
                        <w:sz w:val="18"/>
                      </w:rPr>
                    </w:pPr>
                    <w:r w:rsidRPr="00CD1935">
                      <w:rPr>
                        <w:rFonts w:ascii="Nirmala UI" w:hAnsi="Nirmala UI" w:cs="Nirmala UI"/>
                        <w:b/>
                        <w:bCs/>
                        <w:sz w:val="20"/>
                        <w:szCs w:val="20"/>
                      </w:rPr>
                      <w:t>Strukturierte Dilemma-Diskussion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876D1" w:rsidRPr="00B43014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030B5EE2" wp14:editId="6643A7EA">
          <wp:simplePos x="0" y="0"/>
          <wp:positionH relativeFrom="margin">
            <wp:posOffset>9525</wp:posOffset>
          </wp:positionH>
          <wp:positionV relativeFrom="page">
            <wp:posOffset>257175</wp:posOffset>
          </wp:positionV>
          <wp:extent cx="400050" cy="669290"/>
          <wp:effectExtent l="0" t="0" r="0" b="0"/>
          <wp:wrapThrough wrapText="bothSides">
            <wp:wrapPolygon edited="0">
              <wp:start x="0" y="0"/>
              <wp:lineTo x="0" y="20903"/>
              <wp:lineTo x="20571" y="20903"/>
              <wp:lineTo x="20571" y="0"/>
              <wp:lineTo x="0" y="0"/>
            </wp:wrapPolygon>
          </wp:wrapThrough>
          <wp:docPr id="194" name="Grafik 194" descr="C:\ANNA\der blaue reiter\Lehrerportal\logo_db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ANNA\der blaue reiter\Lehrerportal\logo_db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7E3363"/>
    <w:multiLevelType w:val="hybridMultilevel"/>
    <w:tmpl w:val="2C7AA902"/>
    <w:lvl w:ilvl="0" w:tplc="294E094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E389C"/>
    <w:multiLevelType w:val="hybridMultilevel"/>
    <w:tmpl w:val="FFB0C82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76"/>
    <w:rsid w:val="00342ACF"/>
    <w:rsid w:val="00540411"/>
    <w:rsid w:val="005F3849"/>
    <w:rsid w:val="00725C0C"/>
    <w:rsid w:val="00754787"/>
    <w:rsid w:val="007C3158"/>
    <w:rsid w:val="007C68EB"/>
    <w:rsid w:val="008D7376"/>
    <w:rsid w:val="00906CD1"/>
    <w:rsid w:val="009078CA"/>
    <w:rsid w:val="00960EA1"/>
    <w:rsid w:val="00A25E6C"/>
    <w:rsid w:val="00A31851"/>
    <w:rsid w:val="00B2076D"/>
    <w:rsid w:val="00B96B80"/>
    <w:rsid w:val="00BF3924"/>
    <w:rsid w:val="00C76021"/>
    <w:rsid w:val="00CD1935"/>
    <w:rsid w:val="00D647F6"/>
    <w:rsid w:val="00D7627A"/>
    <w:rsid w:val="00E876D1"/>
    <w:rsid w:val="00F743EB"/>
    <w:rsid w:val="00FA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9ED837-241D-4A6F-9466-3F931950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737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D7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7376"/>
  </w:style>
  <w:style w:type="paragraph" w:styleId="Listenabsatz">
    <w:name w:val="List Paragraph"/>
    <w:basedOn w:val="Standard"/>
    <w:uiPriority w:val="34"/>
    <w:qFormat/>
    <w:rsid w:val="008D7376"/>
    <w:pPr>
      <w:ind w:left="720"/>
      <w:contextualSpacing/>
    </w:pPr>
  </w:style>
  <w:style w:type="table" w:styleId="Tabellenraster">
    <w:name w:val="Table Grid"/>
    <w:basedOn w:val="NormaleTabelle"/>
    <w:uiPriority w:val="39"/>
    <w:rsid w:val="008D7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8D73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8D7376"/>
  </w:style>
  <w:style w:type="paragraph" w:styleId="Fuzeile">
    <w:name w:val="footer"/>
    <w:basedOn w:val="Standard"/>
    <w:link w:val="FuzeileZchn"/>
    <w:uiPriority w:val="99"/>
    <w:unhideWhenUsed/>
    <w:rsid w:val="008D7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737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3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3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Pegam</dc:creator>
  <cp:keywords/>
  <dc:description/>
  <cp:lastModifiedBy>Anna Pegam</cp:lastModifiedBy>
  <cp:revision>15</cp:revision>
  <cp:lastPrinted>2019-05-18T19:37:00Z</cp:lastPrinted>
  <dcterms:created xsi:type="dcterms:W3CDTF">2019-05-18T11:04:00Z</dcterms:created>
  <dcterms:modified xsi:type="dcterms:W3CDTF">2019-06-24T06:36:00Z</dcterms:modified>
</cp:coreProperties>
</file>