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Pr="00171439" w:rsidRDefault="00A44453" w:rsidP="00171439">
      <w:pPr>
        <w:suppressLineNumbers/>
        <w:spacing w:after="0" w:line="240" w:lineRule="auto"/>
        <w:ind w:right="851"/>
        <w:jc w:val="both"/>
        <w:rPr>
          <w:rFonts w:ascii="Constantia" w:hAnsi="Constantia" w:cs="Palatino-Roman"/>
          <w:color w:val="000000" w:themeColor="text1"/>
          <w:sz w:val="2"/>
          <w:szCs w:val="2"/>
        </w:rPr>
      </w:pPr>
      <w:r w:rsidRPr="00171439">
        <w:rPr>
          <w:rFonts w:ascii="Constantia" w:hAnsi="Constantia" w:cs="Palatino-Roman"/>
          <w:noProof/>
          <w:color w:val="000000" w:themeColor="text1"/>
          <w:sz w:val="2"/>
          <w:szCs w:val="2"/>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9525</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171439" w:rsidP="00C824F3">
                            <w:pPr>
                              <w:ind w:left="284"/>
                            </w:pPr>
                            <w:r w:rsidRPr="00171439">
                              <w:rPr>
                                <w:rFonts w:ascii="Nirmala UI" w:hAnsi="Nirmala UI" w:cs="Nirmala UI"/>
                                <w:b/>
                                <w:bCs/>
                                <w:color w:val="000000" w:themeColor="text1"/>
                                <w:sz w:val="28"/>
                              </w:rPr>
                              <w:t>Terroralarm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7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" strokecolor="white [3212]">
                <v:textbox>
                  <w:txbxContent>
                    <w:p w:rsidR="00156973" w:rsidRDefault="00171439" w:rsidP="00C824F3">
                      <w:pPr>
                        <w:ind w:left="284"/>
                      </w:pPr>
                      <w:r w:rsidRPr="00171439">
                        <w:rPr>
                          <w:rFonts w:ascii="Nirmala UI" w:hAnsi="Nirmala UI" w:cs="Nirmala UI"/>
                          <w:b/>
                          <w:bCs/>
                          <w:color w:val="000000" w:themeColor="text1"/>
                          <w:sz w:val="28"/>
                        </w:rPr>
                        <w:t>Terroralarm</w:t>
                      </w:r>
                    </w:p>
                  </w:txbxContent>
                </v:textbox>
                <w10:wrap type="square" anchorx="margin"/>
              </v:shape>
            </w:pict>
          </mc:Fallback>
        </mc:AlternateContent>
      </w:r>
    </w:p>
    <w:p w:rsidR="00171439" w:rsidRPr="00171439" w:rsidRDefault="00171439" w:rsidP="00171439">
      <w:pPr>
        <w:tabs>
          <w:tab w:val="left" w:pos="9356"/>
        </w:tabs>
        <w:spacing w:after="120" w:line="240" w:lineRule="auto"/>
        <w:ind w:left="567" w:right="708"/>
        <w:jc w:val="both"/>
        <w:rPr>
          <w:rFonts w:ascii="Constantia" w:hAnsi="Constantia" w:cs="Palatino-Roman"/>
          <w:color w:val="000000" w:themeColor="text1"/>
          <w:sz w:val="21"/>
          <w:szCs w:val="21"/>
        </w:rPr>
      </w:pPr>
      <w:r w:rsidRPr="00171439">
        <w:rPr>
          <w:rFonts w:ascii="Constantia" w:hAnsi="Constantia" w:cs="Palatino-Roman"/>
          <w:color w:val="000000" w:themeColor="text1"/>
          <w:sz w:val="21"/>
          <w:szCs w:val="21"/>
        </w:rPr>
        <w:t>Am 11. September 2001 entführten Terroristen vier Passagierflugzeuge und verübten damit Selbstmordattentate, bei denen sie andere Menschen mit in den Tod rissen. Zwei der Maschi</w:t>
      </w:r>
      <w:r w:rsidRPr="00171439">
        <w:rPr>
          <w:rFonts w:ascii="Constantia" w:hAnsi="Constantia" w:cs="Palatino-Roman"/>
          <w:color w:val="000000" w:themeColor="text1"/>
          <w:sz w:val="21"/>
          <w:szCs w:val="21"/>
        </w:rPr>
        <w:softHyphen/>
        <w:t>nen flogen in das World Trade Center in New York und brachten die Zwillingstürme zum Einsturz, die dritte Maschine stürzte in Washington auf das Pentagon und das vierte Flugzeug zerschellte auf einem freien Feld in Pennsylvania. Bei diesen koordinierten Terroranschlägen kamen circa 3000 Menschen ums Leben.</w:t>
      </w:r>
    </w:p>
    <w:p w:rsidR="007901D7" w:rsidRDefault="00171439" w:rsidP="00171439">
      <w:pPr>
        <w:tabs>
          <w:tab w:val="left" w:pos="9356"/>
        </w:tabs>
        <w:spacing w:after="120" w:line="240" w:lineRule="auto"/>
        <w:ind w:left="567" w:right="708"/>
        <w:jc w:val="both"/>
        <w:rPr>
          <w:rFonts w:ascii="Constantia" w:hAnsi="Constantia" w:cs="Palatino-Roman"/>
          <w:color w:val="000000" w:themeColor="text1"/>
          <w:sz w:val="21"/>
          <w:szCs w:val="21"/>
        </w:rPr>
      </w:pPr>
      <w:r w:rsidRPr="00171439">
        <w:rPr>
          <w:rFonts w:ascii="Constantia" w:hAnsi="Constantia" w:cs="Palatino-Roman"/>
          <w:color w:val="000000" w:themeColor="text1"/>
          <w:sz w:val="21"/>
          <w:szCs w:val="21"/>
        </w:rPr>
        <w:t>Nehmen wir einmal an, wir hätten es mit einer Situation wie am 11. September 2001 zu tun. Zwei Passagiermaschinen weichen von ihrer planmäßigen Route ab und nehmen Kurs auf eine dicht besiedelte Großstadt. Einigen Passagieren gelingt es</w:t>
      </w:r>
      <w:r w:rsidR="00B8734C">
        <w:rPr>
          <w:rFonts w:ascii="Constantia" w:hAnsi="Constantia" w:cs="Palatino-Roman"/>
          <w:color w:val="000000" w:themeColor="text1"/>
          <w:sz w:val="21"/>
          <w:szCs w:val="21"/>
        </w:rPr>
        <w:t>,</w:t>
      </w:r>
      <w:r w:rsidRPr="00171439">
        <w:rPr>
          <w:rFonts w:ascii="Constantia" w:hAnsi="Constantia" w:cs="Palatino-Roman"/>
          <w:color w:val="000000" w:themeColor="text1"/>
          <w:sz w:val="21"/>
          <w:szCs w:val="21"/>
        </w:rPr>
        <w:t xml:space="preserve"> mit Mobiltelefonen Kontakt mit Angehörigen und der Bodenstation aufzunehmen und von den Geschehnissen im Flug</w:t>
      </w:r>
      <w:r w:rsidRPr="00171439">
        <w:rPr>
          <w:rFonts w:ascii="Constantia" w:hAnsi="Constantia" w:cs="Palatino-Roman"/>
          <w:color w:val="000000" w:themeColor="text1"/>
          <w:sz w:val="21"/>
          <w:szCs w:val="21"/>
        </w:rPr>
        <w:softHyphen/>
        <w:t>zeug zu berichten. Spätestens jetzt weiß man, dass beide Maschinen von Terroristen entführt wur</w:t>
      </w:r>
      <w:r w:rsidRPr="00171439">
        <w:rPr>
          <w:rFonts w:ascii="Constantia" w:hAnsi="Constantia" w:cs="Palatino-Roman"/>
          <w:color w:val="000000" w:themeColor="text1"/>
          <w:sz w:val="21"/>
          <w:szCs w:val="21"/>
        </w:rPr>
        <w:softHyphen/>
        <w:t>den. Nachdem die erste Maschine in ein Hochhaus gestürzt ist, ist davon auszugehen, dass auch das zweite Flugzeug ein strategisches Ziel ansteuert, um möglichst viele Menschen zu töten. Angenommen, es werden rechtzeitig Abfangjäger gestartet mit der Anweisung, das ent</w:t>
      </w:r>
      <w:r w:rsidRPr="00171439">
        <w:rPr>
          <w:rFonts w:ascii="Constantia" w:hAnsi="Constantia" w:cs="Palatino-Roman"/>
          <w:color w:val="000000" w:themeColor="text1"/>
          <w:sz w:val="21"/>
          <w:szCs w:val="21"/>
        </w:rPr>
        <w:softHyphen/>
        <w:t>führte Flugzeug zu verfolgen und notfalls gezielt abzuschießen. Sollte der Verteidigungsmi</w:t>
      </w:r>
      <w:r w:rsidRPr="00171439">
        <w:rPr>
          <w:rFonts w:ascii="Constantia" w:hAnsi="Constantia" w:cs="Palatino-Roman"/>
          <w:color w:val="000000" w:themeColor="text1"/>
          <w:sz w:val="21"/>
          <w:szCs w:val="21"/>
        </w:rPr>
        <w:softHyphen/>
        <w:t xml:space="preserve">nister den Befehl zum Abschuss geben? </w:t>
      </w:r>
    </w:p>
    <w:p w:rsidR="00171439" w:rsidRPr="00171439" w:rsidRDefault="00171439" w:rsidP="00171439">
      <w:pPr>
        <w:tabs>
          <w:tab w:val="left" w:pos="9356"/>
        </w:tabs>
        <w:spacing w:after="120" w:line="240" w:lineRule="auto"/>
        <w:ind w:left="567" w:right="708"/>
        <w:jc w:val="both"/>
        <w:rPr>
          <w:rFonts w:ascii="Constantia" w:hAnsi="Constantia" w:cs="Palatino-Roman"/>
          <w:color w:val="000000" w:themeColor="text1"/>
          <w:sz w:val="21"/>
          <w:szCs w:val="21"/>
        </w:rPr>
      </w:pPr>
      <w:r w:rsidRPr="00171439">
        <w:rPr>
          <w:rFonts w:ascii="Constantia" w:hAnsi="Constantia" w:cs="Palatino-Roman"/>
          <w:color w:val="000000" w:themeColor="text1"/>
          <w:sz w:val="21"/>
          <w:szCs w:val="21"/>
        </w:rPr>
        <w:t>In Deutschland beschloss der Bundestag am 11. Januar 2005 das Luftsicherheitsgesetz, das im Notfall den Abschuss von Passagierflugzeugen erlaubt, wenn erkennbar ist, dass das Flug</w:t>
      </w:r>
      <w:r w:rsidRPr="00171439">
        <w:rPr>
          <w:rFonts w:ascii="Constantia" w:hAnsi="Constantia" w:cs="Palatino-Roman"/>
          <w:color w:val="000000" w:themeColor="text1"/>
          <w:sz w:val="21"/>
          <w:szCs w:val="21"/>
        </w:rPr>
        <w:softHyphen/>
        <w:t>zeug als Waffe gegen Menschen eingesetzt wird und andere Maßnahmen nicht greifen. Das Bundesverfassungsgericht erklärte in einem Grundsatzurteil am 15. Februar 2006 das Luftsi</w:t>
      </w:r>
      <w:r w:rsidRPr="00171439">
        <w:rPr>
          <w:rFonts w:ascii="Constantia" w:hAnsi="Constantia" w:cs="Palatino-Roman"/>
          <w:color w:val="000000" w:themeColor="text1"/>
          <w:sz w:val="21"/>
          <w:szCs w:val="21"/>
        </w:rPr>
        <w:softHyphen/>
        <w:t xml:space="preserve">cherheitsgesetz unter Verweis auf den Schutz der Menschenwürde für verfassungswidrig. Halten Sie dieses Urteil für gerechtfertigt? </w:t>
      </w:r>
    </w:p>
    <w:p w:rsidR="00171439" w:rsidRPr="00171439" w:rsidRDefault="00171439" w:rsidP="00171439">
      <w:pPr>
        <w:suppressLineNumbers/>
        <w:tabs>
          <w:tab w:val="left" w:pos="9356"/>
        </w:tabs>
        <w:spacing w:after="0" w:line="240" w:lineRule="auto"/>
        <w:ind w:left="567" w:right="709"/>
        <w:jc w:val="both"/>
        <w:rPr>
          <w:rFonts w:ascii="Constantia" w:hAnsi="Constantia" w:cs="Palatino-Roman"/>
          <w:color w:val="000000" w:themeColor="text1"/>
          <w:sz w:val="10"/>
        </w:rPr>
      </w:pPr>
    </w:p>
    <w:p w:rsidR="00171439" w:rsidRPr="00171439" w:rsidRDefault="00207B2D" w:rsidP="00171439">
      <w:pPr>
        <w:suppressLineNumbers/>
        <w:tabs>
          <w:tab w:val="left" w:pos="9356"/>
        </w:tabs>
        <w:spacing w:after="120" w:line="240" w:lineRule="auto"/>
        <w:ind w:left="567" w:right="708"/>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E66C34" w:rsidRPr="00E66C34">
        <w:rPr>
          <w:rFonts w:ascii="Constantia" w:hAnsi="Constantia" w:cs="Palatino-Roman"/>
          <w:i/>
          <w:color w:val="000000" w:themeColor="text1"/>
          <w:sz w:val="18"/>
          <w:szCs w:val="18"/>
        </w:rPr>
        <w:t>Zoglauer, Thomas: Ethische Konflikte zwischen Leben und Tod. Über entführte Flugzeuge und selbstfahrende Autos. der blaue reiter Verlag für Philosophie, Hannover 2017</w:t>
      </w:r>
      <w:r w:rsidR="00171439" w:rsidRPr="00171439">
        <w:rPr>
          <w:rFonts w:ascii="Constantia" w:hAnsi="Constantia" w:cs="Palatino-Roman"/>
          <w:i/>
          <w:color w:val="000000" w:themeColor="text1"/>
          <w:sz w:val="18"/>
          <w:szCs w:val="18"/>
        </w:rPr>
        <w:t>, S. 54-68</w:t>
      </w:r>
    </w:p>
    <w:p w:rsidR="00171439" w:rsidRPr="00171439" w:rsidRDefault="00E66C34" w:rsidP="00171439">
      <w:pPr>
        <w:suppressLineNumbers/>
        <w:tabs>
          <w:tab w:val="left" w:pos="9356"/>
        </w:tabs>
        <w:spacing w:after="120" w:line="240" w:lineRule="auto"/>
        <w:ind w:left="567" w:right="708"/>
        <w:jc w:val="both"/>
        <w:rPr>
          <w:rFonts w:ascii="Constantia" w:hAnsi="Constantia" w:cs="Palatino-Roman"/>
          <w:color w:val="000000" w:themeColor="text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4712335</wp:posOffset>
                </wp:positionV>
                <wp:extent cx="4572000" cy="266700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6670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7901D7">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7901D7" w:rsidRDefault="007901D7" w:rsidP="007901D7">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sidRPr="007901D7">
                              <w:rPr>
                                <w:rFonts w:ascii="Nirmala UI" w:hAnsi="Nirmala UI" w:cs="Nirmala UI"/>
                                <w:sz w:val="20"/>
                                <w:szCs w:val="20"/>
                              </w:rPr>
                              <w:t xml:space="preserve">Hängt die Entscheidung </w:t>
                            </w:r>
                            <w:r>
                              <w:rPr>
                                <w:rFonts w:ascii="Nirmala UI" w:hAnsi="Nirmala UI" w:cs="Nirmala UI"/>
                                <w:sz w:val="20"/>
                                <w:szCs w:val="20"/>
                              </w:rPr>
                              <w:t xml:space="preserve">zum Abschuss </w:t>
                            </w:r>
                            <w:r w:rsidRPr="007901D7">
                              <w:rPr>
                                <w:rFonts w:ascii="Nirmala UI" w:hAnsi="Nirmala UI" w:cs="Nirmala UI"/>
                                <w:sz w:val="20"/>
                                <w:szCs w:val="20"/>
                              </w:rPr>
                              <w:t>vom zahlenmäßigen Ver</w:t>
                            </w:r>
                            <w:r w:rsidRPr="007901D7">
                              <w:rPr>
                                <w:rFonts w:ascii="Nirmala UI" w:hAnsi="Nirmala UI" w:cs="Nirmala UI"/>
                                <w:sz w:val="20"/>
                                <w:szCs w:val="20"/>
                              </w:rPr>
                              <w:softHyphen/>
                              <w:t xml:space="preserve">hältnis geretteter Menschenleben zu den in Kauf zu nehmenden Opfern ab? </w:t>
                            </w:r>
                          </w:p>
                          <w:p w:rsidR="007901D7" w:rsidRDefault="007901D7" w:rsidP="007901D7">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sidRPr="007901D7">
                              <w:rPr>
                                <w:rFonts w:ascii="Nirmala UI" w:hAnsi="Nirmala UI" w:cs="Nirmala UI"/>
                                <w:sz w:val="20"/>
                                <w:szCs w:val="20"/>
                              </w:rPr>
                              <w:t>Mit welchen Risi</w:t>
                            </w:r>
                            <w:r w:rsidRPr="007901D7">
                              <w:rPr>
                                <w:rFonts w:ascii="Nirmala UI" w:hAnsi="Nirmala UI" w:cs="Nirmala UI"/>
                                <w:sz w:val="20"/>
                                <w:szCs w:val="20"/>
                              </w:rPr>
                              <w:softHyphen/>
                              <w:t>ken ist ein Abschuss verbunden?</w:t>
                            </w:r>
                          </w:p>
                          <w:p w:rsidR="005334B0" w:rsidRDefault="00F90FB6" w:rsidP="00F90FB6">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Pr>
                                <w:rFonts w:ascii="Nirmala UI" w:hAnsi="Nirmala UI" w:cs="Nirmala UI"/>
                                <w:sz w:val="20"/>
                                <w:szCs w:val="20"/>
                              </w:rPr>
                              <w:t xml:space="preserve">Stellen Sie sich vor, Sie sind der Pilot und bekämen den Befehl zum Abschuss. Was würden Sie tun? </w:t>
                            </w:r>
                          </w:p>
                          <w:p w:rsidR="00F90FB6" w:rsidRPr="00F90FB6" w:rsidRDefault="00F90FB6" w:rsidP="00F90FB6">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Pr>
                                <w:rFonts w:ascii="Nirmala UI" w:hAnsi="Nirmala UI" w:cs="Nirmala UI"/>
                                <w:sz w:val="20"/>
                                <w:szCs w:val="20"/>
                              </w:rPr>
                              <w:t>Und nehmen wir weiter an, in der Passagiermaschine wäre Ihre Familie. Was würde</w:t>
                            </w:r>
                            <w:r w:rsidR="005334B0">
                              <w:rPr>
                                <w:rFonts w:ascii="Nirmala UI" w:hAnsi="Nirmala UI" w:cs="Nirmala UI"/>
                                <w:sz w:val="20"/>
                                <w:szCs w:val="20"/>
                              </w:rPr>
                              <w:t>n</w:t>
                            </w:r>
                            <w:r>
                              <w:rPr>
                                <w:rFonts w:ascii="Nirmala UI" w:hAnsi="Nirmala UI" w:cs="Nirmala UI"/>
                                <w:sz w:val="20"/>
                                <w:szCs w:val="20"/>
                              </w:rPr>
                              <w:t xml:space="preserve"> Sie</w:t>
                            </w:r>
                            <w:r w:rsidR="005334B0">
                              <w:rPr>
                                <w:rFonts w:ascii="Nirmala UI" w:hAnsi="Nirmala UI" w:cs="Nirmala UI"/>
                                <w:sz w:val="20"/>
                                <w:szCs w:val="20"/>
                              </w:rPr>
                              <w:t xml:space="preserve"> als Pilot des Abfangjägers</w:t>
                            </w:r>
                            <w:r>
                              <w:rPr>
                                <w:rFonts w:ascii="Nirmala UI" w:hAnsi="Nirmala UI" w:cs="Nirmala UI"/>
                                <w:sz w:val="20"/>
                                <w:szCs w:val="20"/>
                              </w:rPr>
                              <w:t xml:space="preserve"> tun?</w:t>
                            </w:r>
                          </w:p>
                          <w:p w:rsidR="00F90FB6" w:rsidRPr="00F90FB6" w:rsidRDefault="007901D7" w:rsidP="00F90FB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Zum Luftsicherheitsgesetz in Deutschland: </w:t>
                            </w:r>
                            <w:r w:rsidR="00F90FB6" w:rsidRPr="00F90FB6">
                              <w:rPr>
                                <w:rFonts w:ascii="Nirmala UI" w:hAnsi="Nirmala UI" w:cs="Nirmala UI"/>
                                <w:sz w:val="20"/>
                                <w:szCs w:val="20"/>
                              </w:rPr>
                              <w:t xml:space="preserve">Inwiefern </w:t>
                            </w:r>
                            <w:r w:rsidR="005334B0">
                              <w:rPr>
                                <w:rFonts w:ascii="Nirmala UI" w:hAnsi="Nirmala UI" w:cs="Nirmala UI"/>
                                <w:sz w:val="20"/>
                                <w:szCs w:val="20"/>
                              </w:rPr>
                              <w:t>kann</w:t>
                            </w:r>
                            <w:r w:rsidR="00F90FB6" w:rsidRPr="00F90FB6">
                              <w:rPr>
                                <w:rFonts w:ascii="Nirmala UI" w:hAnsi="Nirmala UI" w:cs="Nirmala UI"/>
                                <w:sz w:val="20"/>
                                <w:szCs w:val="20"/>
                              </w:rPr>
                              <w:t xml:space="preserve"> durch einen Abschussbefehl die Menschenwürde der Betroffenen verletzt werden?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71.05pt;width:5in;height:210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" fillcolor="white [3201]" strokecolor="#bfbfbf [2412]" strokeweight="1.5pt">
                <v:textbox inset="4mm,4mm,4mm,4mm">
                  <w:txbxContent>
                    <w:p w:rsidR="00527CF6" w:rsidRPr="00480DE9" w:rsidRDefault="00C824F3" w:rsidP="007901D7">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7901D7" w:rsidRDefault="007901D7" w:rsidP="007901D7">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sidRPr="007901D7">
                        <w:rPr>
                          <w:rFonts w:ascii="Nirmala UI" w:hAnsi="Nirmala UI" w:cs="Nirmala UI"/>
                          <w:sz w:val="20"/>
                          <w:szCs w:val="20"/>
                        </w:rPr>
                        <w:t xml:space="preserve">Hängt die Entscheidung </w:t>
                      </w:r>
                      <w:r>
                        <w:rPr>
                          <w:rFonts w:ascii="Nirmala UI" w:hAnsi="Nirmala UI" w:cs="Nirmala UI"/>
                          <w:sz w:val="20"/>
                          <w:szCs w:val="20"/>
                        </w:rPr>
                        <w:t xml:space="preserve">zum Abschuss </w:t>
                      </w:r>
                      <w:r w:rsidRPr="007901D7">
                        <w:rPr>
                          <w:rFonts w:ascii="Nirmala UI" w:hAnsi="Nirmala UI" w:cs="Nirmala UI"/>
                          <w:sz w:val="20"/>
                          <w:szCs w:val="20"/>
                        </w:rPr>
                        <w:t>vom zahlenmäßigen Ver</w:t>
                      </w:r>
                      <w:r w:rsidRPr="007901D7">
                        <w:rPr>
                          <w:rFonts w:ascii="Nirmala UI" w:hAnsi="Nirmala UI" w:cs="Nirmala UI"/>
                          <w:sz w:val="20"/>
                          <w:szCs w:val="20"/>
                        </w:rPr>
                        <w:softHyphen/>
                        <w:t xml:space="preserve">hältnis geretteter Menschenleben zu den in Kauf zu nehmenden Opfern ab? </w:t>
                      </w:r>
                    </w:p>
                    <w:p w:rsidR="007901D7" w:rsidRDefault="007901D7" w:rsidP="007901D7">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sidRPr="007901D7">
                        <w:rPr>
                          <w:rFonts w:ascii="Nirmala UI" w:hAnsi="Nirmala UI" w:cs="Nirmala UI"/>
                          <w:sz w:val="20"/>
                          <w:szCs w:val="20"/>
                        </w:rPr>
                        <w:t>Mit welchen Risi</w:t>
                      </w:r>
                      <w:r w:rsidRPr="007901D7">
                        <w:rPr>
                          <w:rFonts w:ascii="Nirmala UI" w:hAnsi="Nirmala UI" w:cs="Nirmala UI"/>
                          <w:sz w:val="20"/>
                          <w:szCs w:val="20"/>
                        </w:rPr>
                        <w:softHyphen/>
                        <w:t>ken ist ein Abschuss verbunden?</w:t>
                      </w:r>
                    </w:p>
                    <w:p w:rsidR="005334B0" w:rsidRDefault="00F90FB6" w:rsidP="00F90FB6">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Pr>
                          <w:rFonts w:ascii="Nirmala UI" w:hAnsi="Nirmala UI" w:cs="Nirmala UI"/>
                          <w:sz w:val="20"/>
                          <w:szCs w:val="20"/>
                        </w:rPr>
                        <w:t xml:space="preserve">Stellen Sie sich vor, Sie sind der Pilot und bekämen den Befehl zum Abschuss. Was würden Sie tun? </w:t>
                      </w:r>
                    </w:p>
                    <w:p w:rsidR="00F90FB6" w:rsidRPr="00F90FB6" w:rsidRDefault="00F90FB6" w:rsidP="00F90FB6">
                      <w:pPr>
                        <w:pStyle w:val="Listenabsatz"/>
                        <w:numPr>
                          <w:ilvl w:val="0"/>
                          <w:numId w:val="2"/>
                        </w:numPr>
                        <w:suppressLineNumbers/>
                        <w:tabs>
                          <w:tab w:val="left" w:pos="284"/>
                        </w:tabs>
                        <w:spacing w:after="120"/>
                        <w:ind w:left="284" w:right="-79" w:hanging="284"/>
                        <w:contextualSpacing w:val="0"/>
                        <w:rPr>
                          <w:rFonts w:ascii="Nirmala UI" w:hAnsi="Nirmala UI" w:cs="Nirmala UI"/>
                          <w:sz w:val="20"/>
                          <w:szCs w:val="20"/>
                        </w:rPr>
                      </w:pPr>
                      <w:r>
                        <w:rPr>
                          <w:rFonts w:ascii="Nirmala UI" w:hAnsi="Nirmala UI" w:cs="Nirmala UI"/>
                          <w:sz w:val="20"/>
                          <w:szCs w:val="20"/>
                        </w:rPr>
                        <w:t>Und nehmen wir weiter an, in der Passagiermaschine wäre Ihre Familie. Was würde</w:t>
                      </w:r>
                      <w:r w:rsidR="005334B0">
                        <w:rPr>
                          <w:rFonts w:ascii="Nirmala UI" w:hAnsi="Nirmala UI" w:cs="Nirmala UI"/>
                          <w:sz w:val="20"/>
                          <w:szCs w:val="20"/>
                        </w:rPr>
                        <w:t>n</w:t>
                      </w:r>
                      <w:r>
                        <w:rPr>
                          <w:rFonts w:ascii="Nirmala UI" w:hAnsi="Nirmala UI" w:cs="Nirmala UI"/>
                          <w:sz w:val="20"/>
                          <w:szCs w:val="20"/>
                        </w:rPr>
                        <w:t xml:space="preserve"> Sie</w:t>
                      </w:r>
                      <w:r w:rsidR="005334B0">
                        <w:rPr>
                          <w:rFonts w:ascii="Nirmala UI" w:hAnsi="Nirmala UI" w:cs="Nirmala UI"/>
                          <w:sz w:val="20"/>
                          <w:szCs w:val="20"/>
                        </w:rPr>
                        <w:t xml:space="preserve"> als Pilot des Abfangjägers</w:t>
                      </w:r>
                      <w:r>
                        <w:rPr>
                          <w:rFonts w:ascii="Nirmala UI" w:hAnsi="Nirmala UI" w:cs="Nirmala UI"/>
                          <w:sz w:val="20"/>
                          <w:szCs w:val="20"/>
                        </w:rPr>
                        <w:t xml:space="preserve"> tun?</w:t>
                      </w:r>
                    </w:p>
                    <w:p w:rsidR="00F90FB6" w:rsidRPr="00F90FB6" w:rsidRDefault="007901D7" w:rsidP="00F90FB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Zum Luftsicherheitsgesetz in Deutschland: </w:t>
                      </w:r>
                      <w:r w:rsidR="00F90FB6" w:rsidRPr="00F90FB6">
                        <w:rPr>
                          <w:rFonts w:ascii="Nirmala UI" w:hAnsi="Nirmala UI" w:cs="Nirmala UI"/>
                          <w:sz w:val="20"/>
                          <w:szCs w:val="20"/>
                        </w:rPr>
                        <w:t xml:space="preserve">Inwiefern </w:t>
                      </w:r>
                      <w:r w:rsidR="005334B0">
                        <w:rPr>
                          <w:rFonts w:ascii="Nirmala UI" w:hAnsi="Nirmala UI" w:cs="Nirmala UI"/>
                          <w:sz w:val="20"/>
                          <w:szCs w:val="20"/>
                        </w:rPr>
                        <w:t>kann</w:t>
                      </w:r>
                      <w:r w:rsidR="00F90FB6" w:rsidRPr="00F90FB6">
                        <w:rPr>
                          <w:rFonts w:ascii="Nirmala UI" w:hAnsi="Nirmala UI" w:cs="Nirmala UI"/>
                          <w:sz w:val="20"/>
                          <w:szCs w:val="20"/>
                        </w:rPr>
                        <w:t xml:space="preserve"> durch einen Abschussbefehl die Menschenwürde der Betroffenen verletzt werden?</w:t>
                      </w:r>
                    </w:p>
                  </w:txbxContent>
                </v:textbox>
                <w10:wrap type="tight" side="largest" anchorx="margin" anchory="margin"/>
              </v:rect>
            </w:pict>
          </mc:Fallback>
        </mc:AlternateContent>
      </w:r>
    </w:p>
    <w:p w:rsidR="00523D17" w:rsidRPr="00171439" w:rsidRDefault="00523D17" w:rsidP="00171439">
      <w:pPr>
        <w:suppressLineNumbers/>
        <w:tabs>
          <w:tab w:val="left" w:pos="9356"/>
        </w:tabs>
        <w:spacing w:after="120" w:line="240" w:lineRule="auto"/>
        <w:ind w:right="708"/>
        <w:rPr>
          <w:rFonts w:ascii="Constantia" w:hAnsi="Constantia" w:cs="Palatino-Roman"/>
          <w:i/>
          <w:color w:val="000000" w:themeColor="text1"/>
          <w:sz w:val="18"/>
        </w:rPr>
      </w:pPr>
    </w:p>
    <w:p w:rsidR="00523D17" w:rsidRDefault="00523D17" w:rsidP="00171439">
      <w:pPr>
        <w:suppressLineNumbers/>
        <w:spacing w:after="120" w:line="240" w:lineRule="auto"/>
        <w:rPr>
          <w:rFonts w:ascii="Constantia" w:hAnsi="Constantia" w:cs="Palatino-Roman"/>
          <w:b/>
          <w:color w:val="000000" w:themeColor="text1"/>
          <w:sz w:val="20"/>
          <w:szCs w:val="16"/>
        </w:rPr>
      </w:pPr>
    </w:p>
    <w:p w:rsidR="00171439" w:rsidRDefault="00171439" w:rsidP="00171439">
      <w:pPr>
        <w:suppressLineNumbers/>
        <w:spacing w:after="120" w:line="240" w:lineRule="auto"/>
        <w:rPr>
          <w:rFonts w:ascii="Constantia" w:hAnsi="Constantia" w:cs="Palatino-Roman"/>
          <w:b/>
          <w:color w:val="000000" w:themeColor="text1"/>
          <w:sz w:val="20"/>
          <w:szCs w:val="16"/>
        </w:rPr>
      </w:pPr>
    </w:p>
    <w:p w:rsidR="00171439" w:rsidRDefault="00171439" w:rsidP="00171439">
      <w:pPr>
        <w:suppressLineNumbers/>
        <w:spacing w:after="120" w:line="240" w:lineRule="auto"/>
        <w:rPr>
          <w:rFonts w:ascii="Constantia" w:hAnsi="Constantia" w:cs="Palatino-Roman"/>
          <w:b/>
          <w:color w:val="000000" w:themeColor="text1"/>
          <w:sz w:val="20"/>
          <w:szCs w:val="16"/>
        </w:rPr>
      </w:pPr>
    </w:p>
    <w:p w:rsidR="00171439" w:rsidRDefault="00171439" w:rsidP="00171439">
      <w:pPr>
        <w:suppressLineNumbers/>
        <w:spacing w:after="120" w:line="240" w:lineRule="auto"/>
        <w:rPr>
          <w:rFonts w:ascii="Constantia" w:hAnsi="Constantia" w:cs="Palatino-Roman"/>
          <w:b/>
          <w:color w:val="000000" w:themeColor="text1"/>
          <w:sz w:val="20"/>
          <w:szCs w:val="16"/>
        </w:rPr>
      </w:pPr>
    </w:p>
    <w:p w:rsidR="00171439" w:rsidRDefault="00171439" w:rsidP="00171439">
      <w:pPr>
        <w:suppressLineNumbers/>
        <w:spacing w:after="120" w:line="240" w:lineRule="auto"/>
        <w:rPr>
          <w:rFonts w:ascii="Constantia" w:hAnsi="Constantia" w:cs="Palatino-Roman"/>
          <w:b/>
          <w:color w:val="000000" w:themeColor="text1"/>
          <w:sz w:val="20"/>
          <w:szCs w:val="16"/>
        </w:rPr>
      </w:pPr>
    </w:p>
    <w:p w:rsidR="00207B2D" w:rsidRDefault="00207B2D" w:rsidP="00171439">
      <w:pPr>
        <w:suppressLineNumbers/>
        <w:spacing w:after="120" w:line="240" w:lineRule="auto"/>
        <w:rPr>
          <w:rFonts w:ascii="Constantia" w:hAnsi="Constantia" w:cs="Palatino-Roman"/>
          <w:b/>
          <w:color w:val="000000" w:themeColor="text1"/>
          <w:sz w:val="20"/>
          <w:szCs w:val="16"/>
        </w:rPr>
      </w:pPr>
    </w:p>
    <w:p w:rsidR="00171439" w:rsidRDefault="00171439" w:rsidP="00171439">
      <w:pPr>
        <w:suppressLineNumbers/>
        <w:spacing w:after="120" w:line="240" w:lineRule="auto"/>
        <w:rPr>
          <w:rFonts w:ascii="Constantia" w:hAnsi="Constantia" w:cs="Palatino-Roman"/>
          <w:b/>
          <w:color w:val="000000" w:themeColor="text1"/>
          <w:sz w:val="20"/>
          <w:szCs w:val="16"/>
        </w:rPr>
      </w:pPr>
    </w:p>
    <w:p w:rsidR="007901D7" w:rsidRDefault="007901D7" w:rsidP="00171439">
      <w:pPr>
        <w:suppressLineNumbers/>
        <w:spacing w:after="120" w:line="240" w:lineRule="auto"/>
        <w:rPr>
          <w:rFonts w:ascii="Constantia" w:hAnsi="Constantia" w:cs="Palatino-Roman"/>
          <w:b/>
          <w:color w:val="000000" w:themeColor="text1"/>
          <w:sz w:val="20"/>
          <w:szCs w:val="16"/>
        </w:rPr>
      </w:pPr>
    </w:p>
    <w:p w:rsidR="00F90FB6" w:rsidRDefault="00F90FB6" w:rsidP="00171439">
      <w:pPr>
        <w:suppressLineNumbers/>
        <w:spacing w:after="120" w:line="240" w:lineRule="auto"/>
        <w:rPr>
          <w:rFonts w:ascii="Constantia" w:hAnsi="Constantia" w:cs="Palatino-Roman"/>
          <w:b/>
          <w:color w:val="000000" w:themeColor="text1"/>
          <w:sz w:val="20"/>
          <w:szCs w:val="16"/>
        </w:rPr>
      </w:pPr>
    </w:p>
    <w:p w:rsidR="007901D7" w:rsidRPr="005426C9" w:rsidRDefault="007901D7" w:rsidP="00171439">
      <w:pPr>
        <w:suppressLineNumbers/>
        <w:spacing w:after="120" w:line="240" w:lineRule="auto"/>
        <w:rPr>
          <w:rFonts w:ascii="Constantia" w:hAnsi="Constantia" w:cs="Palatino-Roman"/>
          <w:b/>
          <w:color w:val="000000" w:themeColor="text1"/>
          <w:sz w:val="24"/>
          <w:szCs w:val="16"/>
        </w:rPr>
      </w:pPr>
    </w:p>
    <w:p w:rsidR="00B8734C" w:rsidRPr="00207B2D" w:rsidRDefault="00B8734C" w:rsidP="00171439">
      <w:pPr>
        <w:suppressLineNumbers/>
        <w:spacing w:after="120" w:line="240" w:lineRule="auto"/>
        <w:rPr>
          <w:rFonts w:ascii="Constantia" w:hAnsi="Constantia" w:cs="Palatino-Roman"/>
          <w:b/>
          <w:color w:val="000000" w:themeColor="text1"/>
          <w:sz w:val="28"/>
          <w:szCs w:val="16"/>
        </w:rPr>
      </w:pPr>
    </w:p>
    <w:p w:rsidR="00125B3D" w:rsidRPr="00207B2D" w:rsidRDefault="009A4C11" w:rsidP="00207B2D">
      <w:pPr>
        <w:suppressLineNumbers/>
        <w:spacing w:after="120" w:line="240" w:lineRule="auto"/>
        <w:ind w:left="567" w:right="850"/>
        <w:rPr>
          <w:rFonts w:ascii="Constantia" w:hAnsi="Constantia" w:cs="Palatino-Roman"/>
          <w:b/>
          <w:color w:val="000000" w:themeColor="text1"/>
          <w:sz w:val="18"/>
          <w:szCs w:val="16"/>
        </w:rPr>
      </w:pPr>
      <w:r w:rsidRPr="00207B2D">
        <w:rPr>
          <w:rFonts w:ascii="Constantia" w:hAnsi="Constantia" w:cs="Palatino-Roman"/>
          <w:b/>
          <w:color w:val="000000" w:themeColor="text1"/>
          <w:sz w:val="18"/>
          <w:szCs w:val="16"/>
        </w:rPr>
        <w:t>Zu</w:t>
      </w:r>
      <w:r w:rsidR="000A3FFE" w:rsidRPr="00207B2D">
        <w:rPr>
          <w:rFonts w:ascii="Constantia" w:hAnsi="Constantia" w:cs="Palatino-Roman"/>
          <w:b/>
          <w:color w:val="000000" w:themeColor="text1"/>
          <w:sz w:val="18"/>
          <w:szCs w:val="16"/>
        </w:rPr>
        <w:t>r Vertiefung empfohlen:</w:t>
      </w:r>
      <w:r w:rsidR="005B54F2" w:rsidRPr="00207B2D">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207B2D">
        <w:rPr>
          <w:rFonts w:ascii="Constantia" w:hAnsi="Constantia" w:cs="Palatino-Roman"/>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D1A3E">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D487"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D1A3E">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p w:rsidR="007901D7" w:rsidRDefault="00E66C34" w:rsidP="00207B2D">
      <w:pPr>
        <w:suppressLineNumbers/>
        <w:spacing w:after="120" w:line="240" w:lineRule="auto"/>
        <w:ind w:left="567" w:right="850"/>
        <w:rPr>
          <w:rFonts w:ascii="Constantia" w:hAnsi="Constantia" w:cs="Palatino-Roman"/>
          <w:color w:val="000000" w:themeColor="text1"/>
          <w:sz w:val="18"/>
          <w:szCs w:val="16"/>
        </w:rPr>
      </w:pPr>
      <w:r w:rsidRPr="00207B2D">
        <w:rPr>
          <w:rFonts w:ascii="Constantia" w:hAnsi="Constantia" w:cs="Palatino-Roman"/>
          <w:color w:val="000000" w:themeColor="text1"/>
          <w:sz w:val="18"/>
          <w:szCs w:val="16"/>
        </w:rPr>
        <w:t xml:space="preserve">Jäger, </w:t>
      </w:r>
      <w:r w:rsidR="007901D7" w:rsidRPr="00207B2D">
        <w:rPr>
          <w:rFonts w:ascii="Constantia" w:hAnsi="Constantia" w:cs="Palatino-Roman"/>
          <w:color w:val="000000" w:themeColor="text1"/>
          <w:sz w:val="18"/>
          <w:szCs w:val="16"/>
        </w:rPr>
        <w:t>Christian: Die Abwägbarkeit menschlichen Lebens im Spannungsfeld von Strafrechts</w:t>
      </w:r>
      <w:r w:rsidR="007901D7" w:rsidRPr="00207B2D">
        <w:rPr>
          <w:rFonts w:ascii="Constantia" w:hAnsi="Constantia" w:cs="Palatino-Roman"/>
          <w:color w:val="000000" w:themeColor="text1"/>
          <w:sz w:val="18"/>
          <w:szCs w:val="16"/>
        </w:rPr>
        <w:softHyphen/>
        <w:t xml:space="preserve">dogmatik und </w:t>
      </w:r>
      <w:r w:rsidR="00207B2D">
        <w:rPr>
          <w:rFonts w:ascii="Constantia" w:hAnsi="Constantia" w:cs="Palatino-Roman"/>
          <w:color w:val="000000" w:themeColor="text1"/>
          <w:sz w:val="18"/>
          <w:szCs w:val="16"/>
        </w:rPr>
        <w:t>R</w:t>
      </w:r>
      <w:r w:rsidR="007901D7" w:rsidRPr="00207B2D">
        <w:rPr>
          <w:rFonts w:ascii="Constantia" w:hAnsi="Constantia" w:cs="Palatino-Roman"/>
          <w:color w:val="000000" w:themeColor="text1"/>
          <w:sz w:val="18"/>
          <w:szCs w:val="16"/>
        </w:rPr>
        <w:t>echtsphilosophie</w:t>
      </w:r>
      <w:r w:rsidRPr="00207B2D">
        <w:rPr>
          <w:rFonts w:ascii="Constantia" w:hAnsi="Constantia" w:cs="Palatino-Roman"/>
          <w:color w:val="000000" w:themeColor="text1"/>
          <w:sz w:val="18"/>
          <w:szCs w:val="16"/>
        </w:rPr>
        <w:t>.</w:t>
      </w:r>
      <w:r w:rsidR="007901D7" w:rsidRPr="00207B2D">
        <w:rPr>
          <w:rFonts w:ascii="Constantia" w:hAnsi="Constantia" w:cs="Palatino-Roman"/>
          <w:color w:val="000000" w:themeColor="text1"/>
          <w:sz w:val="18"/>
          <w:szCs w:val="16"/>
        </w:rPr>
        <w:t xml:space="preserve"> Zeitschrift für die gesamte Strafrechtswissen</w:t>
      </w:r>
      <w:r w:rsidR="007901D7" w:rsidRPr="00207B2D">
        <w:rPr>
          <w:rFonts w:ascii="Constantia" w:hAnsi="Constantia" w:cs="Palatino-Roman"/>
          <w:color w:val="000000" w:themeColor="text1"/>
          <w:sz w:val="18"/>
          <w:szCs w:val="16"/>
        </w:rPr>
        <w:softHyphen/>
        <w:t>schaft 115 (2004)</w:t>
      </w:r>
      <w:r w:rsidRPr="00207B2D">
        <w:rPr>
          <w:rFonts w:ascii="Constantia" w:hAnsi="Constantia" w:cs="Palatino-Roman"/>
          <w:color w:val="000000" w:themeColor="text1"/>
          <w:sz w:val="18"/>
          <w:szCs w:val="16"/>
        </w:rPr>
        <w:t>,</w:t>
      </w:r>
      <w:r w:rsidR="007901D7" w:rsidRPr="00207B2D">
        <w:rPr>
          <w:rFonts w:ascii="Constantia" w:hAnsi="Constantia" w:cs="Palatino-Roman"/>
          <w:color w:val="000000" w:themeColor="text1"/>
          <w:sz w:val="18"/>
          <w:szCs w:val="16"/>
        </w:rPr>
        <w:t xml:space="preserve"> S. 765-790</w:t>
      </w:r>
    </w:p>
    <w:p w:rsidR="00D90068" w:rsidRPr="00207B2D" w:rsidRDefault="00207B2D" w:rsidP="00207B2D">
      <w:pPr>
        <w:suppressLineNumbers/>
        <w:spacing w:after="120" w:line="240" w:lineRule="auto"/>
        <w:ind w:left="567" w:right="850"/>
        <w:rPr>
          <w:rFonts w:ascii="Constantia" w:hAnsi="Constantia" w:cs="Palatino-Roman"/>
          <w:color w:val="000000" w:themeColor="text1"/>
          <w:sz w:val="18"/>
          <w:szCs w:val="16"/>
        </w:rPr>
      </w:pPr>
      <w:r w:rsidRPr="00207B2D">
        <w:rPr>
          <w:rFonts w:ascii="Constantia" w:hAnsi="Constantia" w:cs="Palatino-Roman"/>
          <w:color w:val="000000" w:themeColor="text1"/>
          <w:sz w:val="18"/>
          <w:szCs w:val="16"/>
        </w:rPr>
        <w:t>Zoglauer, Thomas: Ethische Konflikte zwischen Leben und Tod. Über entführte Flugzeuge und selbstfahrende Autos. der blaue reiter Verlag für Philosophie, Hannover 2017</w:t>
      </w:r>
    </w:p>
    <w:sectPr w:rsidR="00D90068" w:rsidRPr="00207B2D"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84" w:rsidRDefault="006D2E84" w:rsidP="00273E9A">
      <w:pPr>
        <w:spacing w:after="0" w:line="240" w:lineRule="auto"/>
      </w:pPr>
      <w:r>
        <w:separator/>
      </w:r>
    </w:p>
  </w:endnote>
  <w:endnote w:type="continuationSeparator" w:id="0">
    <w:p w:rsidR="006D2E84" w:rsidRDefault="006D2E84"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84" w:rsidRDefault="006D2E84" w:rsidP="00273E9A">
      <w:pPr>
        <w:spacing w:after="0" w:line="240" w:lineRule="auto"/>
      </w:pPr>
      <w:r>
        <w:separator/>
      </w:r>
    </w:p>
  </w:footnote>
  <w:footnote w:type="continuationSeparator" w:id="0">
    <w:p w:rsidR="006D2E84" w:rsidRDefault="006D2E84"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26A7"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8</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171439"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sidRPr="00171439">
            <w:rPr>
              <w:rFonts w:ascii="Nirmala UI" w:hAnsi="Nirmala UI" w:cs="Nirmala UI"/>
              <w:bCs/>
              <w:sz w:val="20"/>
              <w:szCs w:val="20"/>
            </w:rPr>
            <w:t>Terroralarm</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115D62"/>
    <w:rsid w:val="00123239"/>
    <w:rsid w:val="00125B3D"/>
    <w:rsid w:val="001532FD"/>
    <w:rsid w:val="00156973"/>
    <w:rsid w:val="0016058B"/>
    <w:rsid w:val="0016431E"/>
    <w:rsid w:val="0016635A"/>
    <w:rsid w:val="0016714B"/>
    <w:rsid w:val="00171439"/>
    <w:rsid w:val="0017269D"/>
    <w:rsid w:val="001A3FB9"/>
    <w:rsid w:val="001A7BD5"/>
    <w:rsid w:val="001A7BE0"/>
    <w:rsid w:val="0020202C"/>
    <w:rsid w:val="00207B2D"/>
    <w:rsid w:val="00257FCD"/>
    <w:rsid w:val="00273E9A"/>
    <w:rsid w:val="00287D41"/>
    <w:rsid w:val="002A450E"/>
    <w:rsid w:val="002A543A"/>
    <w:rsid w:val="002F70CE"/>
    <w:rsid w:val="00332BA0"/>
    <w:rsid w:val="00373E27"/>
    <w:rsid w:val="0039777B"/>
    <w:rsid w:val="003F6A9D"/>
    <w:rsid w:val="00400A9B"/>
    <w:rsid w:val="00480DE9"/>
    <w:rsid w:val="004B60D0"/>
    <w:rsid w:val="004D05B4"/>
    <w:rsid w:val="004D26D9"/>
    <w:rsid w:val="004D3DAE"/>
    <w:rsid w:val="004D549A"/>
    <w:rsid w:val="004E2383"/>
    <w:rsid w:val="004F3855"/>
    <w:rsid w:val="004F61ED"/>
    <w:rsid w:val="00516874"/>
    <w:rsid w:val="00523D17"/>
    <w:rsid w:val="00527CF6"/>
    <w:rsid w:val="005334B0"/>
    <w:rsid w:val="005426C9"/>
    <w:rsid w:val="00575E76"/>
    <w:rsid w:val="005B54F2"/>
    <w:rsid w:val="0061016D"/>
    <w:rsid w:val="00626E68"/>
    <w:rsid w:val="00635248"/>
    <w:rsid w:val="00645605"/>
    <w:rsid w:val="006928AB"/>
    <w:rsid w:val="00693EC2"/>
    <w:rsid w:val="00694CE5"/>
    <w:rsid w:val="006C2809"/>
    <w:rsid w:val="006D2E84"/>
    <w:rsid w:val="006E3788"/>
    <w:rsid w:val="00710449"/>
    <w:rsid w:val="00716EE9"/>
    <w:rsid w:val="0072390C"/>
    <w:rsid w:val="00746C15"/>
    <w:rsid w:val="007901D7"/>
    <w:rsid w:val="00792C11"/>
    <w:rsid w:val="007B21E0"/>
    <w:rsid w:val="007D088D"/>
    <w:rsid w:val="007D26A7"/>
    <w:rsid w:val="007D7DF1"/>
    <w:rsid w:val="00813431"/>
    <w:rsid w:val="00842782"/>
    <w:rsid w:val="008525BA"/>
    <w:rsid w:val="009108ED"/>
    <w:rsid w:val="00911B1F"/>
    <w:rsid w:val="00927079"/>
    <w:rsid w:val="00932620"/>
    <w:rsid w:val="00974BC9"/>
    <w:rsid w:val="009A4C11"/>
    <w:rsid w:val="00A06073"/>
    <w:rsid w:val="00A25E6C"/>
    <w:rsid w:val="00A44453"/>
    <w:rsid w:val="00AB00AD"/>
    <w:rsid w:val="00AB7E9D"/>
    <w:rsid w:val="00AC6FDC"/>
    <w:rsid w:val="00AD11EF"/>
    <w:rsid w:val="00AD23DB"/>
    <w:rsid w:val="00AF1A71"/>
    <w:rsid w:val="00B549BE"/>
    <w:rsid w:val="00B8734C"/>
    <w:rsid w:val="00BB4777"/>
    <w:rsid w:val="00BD169F"/>
    <w:rsid w:val="00BE06EC"/>
    <w:rsid w:val="00BE16F3"/>
    <w:rsid w:val="00BF0F74"/>
    <w:rsid w:val="00C60C62"/>
    <w:rsid w:val="00C663A2"/>
    <w:rsid w:val="00C824F3"/>
    <w:rsid w:val="00CA3E83"/>
    <w:rsid w:val="00CD1A3E"/>
    <w:rsid w:val="00CF4082"/>
    <w:rsid w:val="00CF458D"/>
    <w:rsid w:val="00D07CCD"/>
    <w:rsid w:val="00D23986"/>
    <w:rsid w:val="00D57BC4"/>
    <w:rsid w:val="00D62E87"/>
    <w:rsid w:val="00D70B67"/>
    <w:rsid w:val="00D81132"/>
    <w:rsid w:val="00D90068"/>
    <w:rsid w:val="00D90569"/>
    <w:rsid w:val="00E04E18"/>
    <w:rsid w:val="00E5122B"/>
    <w:rsid w:val="00E565BD"/>
    <w:rsid w:val="00E66C34"/>
    <w:rsid w:val="00E83E70"/>
    <w:rsid w:val="00EC24BB"/>
    <w:rsid w:val="00EE3167"/>
    <w:rsid w:val="00F0545F"/>
    <w:rsid w:val="00F258FA"/>
    <w:rsid w:val="00F326D1"/>
    <w:rsid w:val="00F33458"/>
    <w:rsid w:val="00F569C2"/>
    <w:rsid w:val="00F60B71"/>
    <w:rsid w:val="00F62248"/>
    <w:rsid w:val="00F64BA5"/>
    <w:rsid w:val="00F67FE5"/>
    <w:rsid w:val="00F743EB"/>
    <w:rsid w:val="00F774C9"/>
    <w:rsid w:val="00F90FB6"/>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2844-6BAE-4755-BA98-79D327AE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10</cp:revision>
  <cp:lastPrinted>2019-05-23T10:35:00Z</cp:lastPrinted>
  <dcterms:created xsi:type="dcterms:W3CDTF">2019-05-23T10:03:00Z</dcterms:created>
  <dcterms:modified xsi:type="dcterms:W3CDTF">2019-06-22T12:09:00Z</dcterms:modified>
</cp:coreProperties>
</file>