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602F35" w:rsidP="00C824F3">
                            <w:pPr>
                              <w:ind w:left="284"/>
                            </w:pPr>
                            <w:r w:rsidRPr="00602F35">
                              <w:rPr>
                                <w:rFonts w:ascii="Nirmala UI" w:hAnsi="Nirmala UI" w:cs="Nirmala UI"/>
                                <w:b/>
                                <w:bCs/>
                                <w:color w:val="000000" w:themeColor="text1"/>
                                <w:sz w:val="28"/>
                              </w:rPr>
                              <w:t>Armageddon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602F35" w:rsidP="00C824F3">
                      <w:pPr>
                        <w:ind w:left="284"/>
                      </w:pPr>
                      <w:r w:rsidRPr="00602F35">
                        <w:rPr>
                          <w:rFonts w:ascii="Nirmala UI" w:hAnsi="Nirmala UI" w:cs="Nirmala UI"/>
                          <w:b/>
                          <w:bCs/>
                          <w:color w:val="000000" w:themeColor="text1"/>
                          <w:sz w:val="28"/>
                        </w:rPr>
                        <w:t>Armageddon</w:t>
                      </w:r>
                    </w:p>
                  </w:txbxContent>
                </v:textbox>
                <w10:wrap type="square" anchorx="margin"/>
              </v:shape>
            </w:pict>
          </mc:Fallback>
        </mc:AlternateContent>
      </w:r>
    </w:p>
    <w:p w:rsidR="005B54F2" w:rsidRDefault="005B54F2" w:rsidP="007D7DF1">
      <w:pPr>
        <w:suppressLineNumbers/>
        <w:tabs>
          <w:tab w:val="left" w:pos="9356"/>
        </w:tabs>
        <w:spacing w:after="120" w:line="240" w:lineRule="auto"/>
        <w:ind w:left="567" w:right="708"/>
        <w:jc w:val="both"/>
        <w:rPr>
          <w:rFonts w:ascii="Constantia" w:hAnsi="Constantia" w:cs="Palatino-Roman"/>
          <w:color w:val="000000" w:themeColor="text1"/>
        </w:rPr>
      </w:pPr>
    </w:p>
    <w:p w:rsidR="008E06EF" w:rsidRDefault="008E06EF" w:rsidP="007D7DF1">
      <w:pPr>
        <w:suppressLineNumbers/>
        <w:tabs>
          <w:tab w:val="left" w:pos="9356"/>
        </w:tabs>
        <w:spacing w:after="120" w:line="240" w:lineRule="auto"/>
        <w:ind w:left="567" w:right="708"/>
        <w:jc w:val="both"/>
        <w:rPr>
          <w:rFonts w:ascii="Constantia" w:hAnsi="Constantia" w:cs="Palatino-Roman"/>
          <w:color w:val="000000" w:themeColor="text1"/>
        </w:rPr>
      </w:pPr>
    </w:p>
    <w:p w:rsidR="00C824F3" w:rsidRDefault="008E06EF" w:rsidP="00F0115F">
      <w:pPr>
        <w:spacing w:after="120" w:line="240" w:lineRule="auto"/>
        <w:ind w:left="567" w:right="708"/>
        <w:jc w:val="both"/>
        <w:rPr>
          <w:rFonts w:ascii="Constantia" w:hAnsi="Constantia" w:cs="Palatino-Roman"/>
          <w:color w:val="000000" w:themeColor="text1"/>
        </w:rPr>
      </w:pPr>
      <w:r w:rsidRPr="008E06EF">
        <w:rPr>
          <w:rFonts w:ascii="Constantia" w:hAnsi="Constantia" w:cs="Palatino-Roman"/>
          <w:color w:val="000000" w:themeColor="text1"/>
        </w:rPr>
        <w:t>Ein Meteorit rast auf die Erde zu. Das vorausberechnete Einschlagsgebiet ist New York City. Bei einem Einschlag werden schätzungsweise fünf Millionen Menschen ums Leben kommen. Glücklicherweise ist das neue Meteoritenabwehrsystem einsatzbereit. Der Meteorit kann zer</w:t>
      </w:r>
      <w:r w:rsidRPr="008E06EF">
        <w:rPr>
          <w:rFonts w:ascii="Constantia" w:hAnsi="Constantia" w:cs="Palatino-Roman"/>
          <w:color w:val="000000" w:themeColor="text1"/>
        </w:rPr>
        <w:softHyphen/>
        <w:t>stört werden, aber die Trümmerteile würden in diesem Fall unkontrolliert über den Vereinig</w:t>
      </w:r>
      <w:r w:rsidRPr="008E06EF">
        <w:rPr>
          <w:rFonts w:ascii="Constantia" w:hAnsi="Constantia" w:cs="Palatino-Roman"/>
          <w:color w:val="000000" w:themeColor="text1"/>
        </w:rPr>
        <w:softHyphen/>
        <w:t>ten Staaten abstürzen und voraussichtlich 10.000 Menschen das Leben kosten. Soll der Mete</w:t>
      </w:r>
      <w:r w:rsidRPr="008E06EF">
        <w:rPr>
          <w:rFonts w:ascii="Constantia" w:hAnsi="Constantia" w:cs="Palatino-Roman"/>
          <w:color w:val="000000" w:themeColor="text1"/>
        </w:rPr>
        <w:softHyphen/>
        <w:t>orit abgeschossen werden?</w:t>
      </w:r>
      <w:r w:rsidR="00F0115F" w:rsidRPr="00F0115F">
        <w:rPr>
          <w:rFonts w:ascii="Constantia" w:hAnsi="Constantia" w:cs="Palatino-Roman"/>
          <w:color w:val="000000" w:themeColor="text1"/>
        </w:rPr>
        <w:t xml:space="preserve"> </w:t>
      </w:r>
    </w:p>
    <w:p w:rsidR="00F774C9" w:rsidRDefault="00F774C9" w:rsidP="00942645">
      <w:pPr>
        <w:suppressLineNumbers/>
        <w:spacing w:after="120" w:line="240" w:lineRule="auto"/>
        <w:ind w:left="567" w:right="708"/>
        <w:jc w:val="both"/>
        <w:rPr>
          <w:rFonts w:ascii="Constantia" w:hAnsi="Constantia" w:cs="Palatino-Roman"/>
          <w:color w:val="000000" w:themeColor="text1"/>
        </w:rPr>
      </w:pPr>
    </w:p>
    <w:p w:rsidR="008E06EF" w:rsidRPr="00FE5B4A" w:rsidRDefault="008E06EF" w:rsidP="00942645">
      <w:pPr>
        <w:suppressLineNumbers/>
        <w:spacing w:after="120" w:line="240" w:lineRule="auto"/>
        <w:ind w:left="567" w:right="708"/>
        <w:jc w:val="both"/>
        <w:rPr>
          <w:rFonts w:ascii="Constantia" w:hAnsi="Constantia" w:cs="Palatino-Roman"/>
          <w:color w:val="000000" w:themeColor="text1"/>
        </w:rPr>
      </w:pPr>
    </w:p>
    <w:p w:rsidR="00F0115F" w:rsidRPr="00F0115F" w:rsidRDefault="00C317B7" w:rsidP="00C317B7">
      <w:pPr>
        <w:suppressLineNumbers/>
        <w:spacing w:after="120" w:line="240" w:lineRule="auto"/>
        <w:ind w:left="567" w:right="850"/>
        <w:jc w:val="right"/>
        <w:rPr>
          <w:rFonts w:ascii="Constantia" w:hAnsi="Constantia" w:cs="Palatino-Roman"/>
          <w:i/>
          <w:color w:val="000000" w:themeColor="text1"/>
          <w:sz w:val="18"/>
          <w:szCs w:val="18"/>
        </w:rPr>
      </w:pPr>
      <w:r>
        <w:rPr>
          <w:rFonts w:ascii="Constantia" w:hAnsi="Constantia" w:cs="Palatino-Roman"/>
          <w:i/>
          <w:color w:val="000000" w:themeColor="text1"/>
          <w:sz w:val="18"/>
          <w:szCs w:val="18"/>
        </w:rPr>
        <w:t xml:space="preserve">nach </w:t>
      </w:r>
      <w:proofErr w:type="spellStart"/>
      <w:r w:rsidR="00093861" w:rsidRPr="00093861">
        <w:rPr>
          <w:rFonts w:ascii="Constantia" w:hAnsi="Constantia" w:cs="Palatino-Roman"/>
          <w:i/>
          <w:color w:val="000000" w:themeColor="text1"/>
          <w:sz w:val="18"/>
          <w:szCs w:val="18"/>
        </w:rPr>
        <w:t>Zoglauer</w:t>
      </w:r>
      <w:proofErr w:type="spellEnd"/>
      <w:r w:rsidR="00093861" w:rsidRPr="00093861">
        <w:rPr>
          <w:rFonts w:ascii="Constantia" w:hAnsi="Constantia" w:cs="Palatino-Roman"/>
          <w:i/>
          <w:color w:val="000000" w:themeColor="text1"/>
          <w:sz w:val="18"/>
          <w:szCs w:val="18"/>
        </w:rPr>
        <w:t xml:space="preserve">, Thomas: Ethische Konflikte zwischen Leben und Tod. Über entführte Flugzeuge und selbstfahrende Autos. der </w:t>
      </w:r>
      <w:proofErr w:type="spellStart"/>
      <w:r w:rsidR="00093861" w:rsidRPr="00093861">
        <w:rPr>
          <w:rFonts w:ascii="Constantia" w:hAnsi="Constantia" w:cs="Palatino-Roman"/>
          <w:i/>
          <w:color w:val="000000" w:themeColor="text1"/>
          <w:sz w:val="18"/>
          <w:szCs w:val="18"/>
        </w:rPr>
        <w:t>blaue</w:t>
      </w:r>
      <w:proofErr w:type="spellEnd"/>
      <w:r w:rsidR="00093861" w:rsidRPr="00093861">
        <w:rPr>
          <w:rFonts w:ascii="Constantia" w:hAnsi="Constantia" w:cs="Palatino-Roman"/>
          <w:i/>
          <w:color w:val="000000" w:themeColor="text1"/>
          <w:sz w:val="18"/>
          <w:szCs w:val="18"/>
        </w:rPr>
        <w:t xml:space="preserve"> </w:t>
      </w:r>
      <w:proofErr w:type="spellStart"/>
      <w:r w:rsidR="00093861" w:rsidRPr="00093861">
        <w:rPr>
          <w:rFonts w:ascii="Constantia" w:hAnsi="Constantia" w:cs="Palatino-Roman"/>
          <w:i/>
          <w:color w:val="000000" w:themeColor="text1"/>
          <w:sz w:val="18"/>
          <w:szCs w:val="18"/>
        </w:rPr>
        <w:t>reiter</w:t>
      </w:r>
      <w:proofErr w:type="spellEnd"/>
      <w:r w:rsidR="00093861" w:rsidRPr="00093861">
        <w:rPr>
          <w:rFonts w:ascii="Constantia" w:hAnsi="Constantia" w:cs="Palatino-Roman"/>
          <w:i/>
          <w:color w:val="000000" w:themeColor="text1"/>
          <w:sz w:val="18"/>
          <w:szCs w:val="18"/>
        </w:rPr>
        <w:t xml:space="preserve"> Verlag für Philosophie, Hannover 2017</w:t>
      </w:r>
      <w:r w:rsidR="008E06EF">
        <w:rPr>
          <w:rFonts w:ascii="Constantia" w:hAnsi="Constantia" w:cs="Palatino-Roman"/>
          <w:i/>
          <w:color w:val="000000" w:themeColor="text1"/>
          <w:sz w:val="18"/>
          <w:szCs w:val="18"/>
        </w:rPr>
        <w:t>, S. 75</w:t>
      </w:r>
    </w:p>
    <w:p w:rsidR="000A3FFE" w:rsidRPr="00F0115F" w:rsidRDefault="000A3FFE" w:rsidP="00C317B7">
      <w:pPr>
        <w:suppressLineNumbers/>
        <w:spacing w:after="120" w:line="240" w:lineRule="auto"/>
        <w:ind w:left="567" w:right="850"/>
        <w:jc w:val="right"/>
        <w:rPr>
          <w:rFonts w:ascii="Constantia" w:hAnsi="Constantia" w:cs="Palatino-Roman"/>
          <w:color w:val="000000" w:themeColor="text1"/>
          <w:sz w:val="21"/>
          <w:szCs w:val="21"/>
        </w:rPr>
      </w:pPr>
    </w:p>
    <w:p w:rsidR="000A3FFE" w:rsidRPr="00F0115F" w:rsidRDefault="000A3FFE" w:rsidP="00942645">
      <w:pPr>
        <w:suppressLineNumbers/>
        <w:spacing w:after="120" w:line="240" w:lineRule="auto"/>
        <w:ind w:left="284"/>
        <w:rPr>
          <w:rFonts w:ascii="Constantia" w:hAnsi="Constantia" w:cs="Palatino-Roman"/>
          <w:color w:val="000000" w:themeColor="text1"/>
          <w:sz w:val="21"/>
          <w:szCs w:val="21"/>
        </w:rPr>
      </w:pPr>
    </w:p>
    <w:p w:rsidR="009A4C11" w:rsidRPr="00F0115F" w:rsidRDefault="009A4C11" w:rsidP="00942645">
      <w:pPr>
        <w:suppressLineNumbers/>
        <w:spacing w:after="120" w:line="240" w:lineRule="auto"/>
        <w:ind w:left="284"/>
        <w:rPr>
          <w:rFonts w:ascii="Constantia" w:hAnsi="Constantia" w:cs="Palatino-Roman"/>
          <w:b/>
          <w:color w:val="000000" w:themeColor="text1"/>
          <w:sz w:val="18"/>
          <w:szCs w:val="16"/>
        </w:rPr>
      </w:pPr>
    </w:p>
    <w:p w:rsidR="00AF1A71" w:rsidRPr="00F0115F" w:rsidRDefault="00C317B7" w:rsidP="00942645">
      <w:pPr>
        <w:suppressLineNumbers/>
        <w:spacing w:after="120" w:line="240" w:lineRule="auto"/>
        <w:ind w:left="284"/>
        <w:rPr>
          <w:rFonts w:ascii="Constantia" w:hAnsi="Constantia" w:cs="Palatino-Roman"/>
          <w:b/>
          <w:color w:val="000000" w:themeColor="text1"/>
          <w:sz w:val="18"/>
          <w:szCs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946785</wp:posOffset>
                </wp:positionH>
                <wp:positionV relativeFrom="margin">
                  <wp:posOffset>3950335</wp:posOffset>
                </wp:positionV>
                <wp:extent cx="4572000" cy="2809875"/>
                <wp:effectExtent l="0" t="0" r="19050" b="28575"/>
                <wp:wrapTight wrapText="largest">
                  <wp:wrapPolygon edited="0">
                    <wp:start x="0" y="0"/>
                    <wp:lineTo x="0" y="21673"/>
                    <wp:lineTo x="21600" y="21673"/>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8098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B520F4" w:rsidRDefault="00B520F4"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Wenn der Meteorit abgeschossen würde und 10.000 Menschen ums Leben kämen, sollte dann derjenige, der die Meteoritenabwehr veranlasst hat, für die Toten zur Rechenschaft gezogen werden?</w:t>
                            </w:r>
                          </w:p>
                          <w:p w:rsidR="00B520F4" w:rsidRDefault="00B520F4"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 der Meteorit abgeschossen werden, wenn er sich in von Menschen unbewohnten Gebieten verteilen würde, dabei aber viele Tierarten ausgerottet werden würden</w:t>
                            </w:r>
                            <w:r w:rsidR="003B575C" w:rsidRPr="00B520F4">
                              <w:rPr>
                                <w:rFonts w:ascii="Nirmala UI" w:hAnsi="Nirmala UI" w:cs="Nirmala UI"/>
                                <w:sz w:val="20"/>
                                <w:szCs w:val="20"/>
                              </w:rPr>
                              <w:t>?</w:t>
                            </w:r>
                          </w:p>
                          <w:p w:rsidR="004C1A36" w:rsidRPr="00B520F4" w:rsidRDefault="004C1A36"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Wer sollte darüber entscheiden, ob der Meteorit abgeschossen werden darf oder nicht?</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55pt;margin-top:311.05pt;width:5in;height:221.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B520F4" w:rsidRDefault="00B520F4"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Wenn der Meteorit abgeschossen würde und 10.000 Menschen ums Leben kämen, sollte dann derjenige, der die Meteoritenabwehr veranlasst hat, für die Toten zur Rechenschaft gezogen werden?</w:t>
                      </w:r>
                    </w:p>
                    <w:p w:rsidR="00B520F4" w:rsidRDefault="00B520F4"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 der Meteorit abgeschossen werden, wenn er sich in von Menschen unbewohnten Gebieten verteilen würde, dabei aber viele Tierarten ausgerottet werden würden</w:t>
                      </w:r>
                      <w:r w:rsidR="003B575C" w:rsidRPr="00B520F4">
                        <w:rPr>
                          <w:rFonts w:ascii="Nirmala UI" w:hAnsi="Nirmala UI" w:cs="Nirmala UI"/>
                          <w:sz w:val="20"/>
                          <w:szCs w:val="20"/>
                        </w:rPr>
                        <w:t>?</w:t>
                      </w:r>
                    </w:p>
                    <w:p w:rsidR="004C1A36" w:rsidRPr="00B520F4" w:rsidRDefault="004C1A36" w:rsidP="00B520F4">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Wer sollte darüber entscheiden, ob der Meteorit abgeschossen werden darf oder nicht?</w:t>
                      </w:r>
                    </w:p>
                  </w:txbxContent>
                </v:textbox>
                <w10:wrap type="tight" side="largest" anchorx="margin" anchory="margin"/>
              </v:rect>
            </w:pict>
          </mc:Fallback>
        </mc:AlternateContent>
      </w:r>
    </w:p>
    <w:p w:rsidR="00F774C9" w:rsidRPr="00F0115F" w:rsidRDefault="00F774C9" w:rsidP="008E06EF">
      <w:pPr>
        <w:suppressLineNumbers/>
        <w:spacing w:after="120" w:line="240" w:lineRule="auto"/>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5B54F2" w:rsidRPr="00F0115F" w:rsidRDefault="005B54F2" w:rsidP="00942645">
      <w:pPr>
        <w:suppressLineNumbers/>
        <w:spacing w:after="120" w:line="240" w:lineRule="auto"/>
        <w:ind w:left="284"/>
        <w:rPr>
          <w:rFonts w:ascii="Constantia" w:hAnsi="Constantia" w:cs="Palatino-Roman"/>
          <w:b/>
          <w:color w:val="000000" w:themeColor="text1"/>
          <w:sz w:val="20"/>
          <w:szCs w:val="16"/>
        </w:rPr>
      </w:pPr>
    </w:p>
    <w:p w:rsidR="005B54F2" w:rsidRPr="00F0115F" w:rsidRDefault="005B54F2" w:rsidP="00942645">
      <w:pPr>
        <w:suppressLineNumbers/>
        <w:spacing w:after="120" w:line="240" w:lineRule="auto"/>
        <w:ind w:left="284"/>
        <w:rPr>
          <w:rFonts w:ascii="Constantia" w:hAnsi="Constantia" w:cs="Palatino-Roman"/>
          <w:b/>
          <w:color w:val="000000" w:themeColor="text1"/>
          <w:sz w:val="20"/>
          <w:szCs w:val="16"/>
        </w:rPr>
      </w:pPr>
    </w:p>
    <w:p w:rsidR="00C61143" w:rsidRPr="00F0115F" w:rsidRDefault="00C61143" w:rsidP="00F0115F">
      <w:pPr>
        <w:suppressLineNumbers/>
        <w:spacing w:after="120" w:line="240" w:lineRule="auto"/>
        <w:rPr>
          <w:rFonts w:ascii="Constantia" w:hAnsi="Constantia" w:cs="Palatino-Roman"/>
          <w:b/>
          <w:color w:val="000000" w:themeColor="text1"/>
          <w:sz w:val="20"/>
          <w:szCs w:val="16"/>
        </w:rPr>
      </w:pPr>
    </w:p>
    <w:p w:rsidR="00375C8F" w:rsidRDefault="00375C8F" w:rsidP="00942645">
      <w:pPr>
        <w:suppressLineNumbers/>
        <w:spacing w:after="0" w:line="240" w:lineRule="auto"/>
        <w:ind w:left="567"/>
        <w:rPr>
          <w:rFonts w:ascii="Constantia" w:hAnsi="Constantia" w:cs="Palatino-Roman"/>
          <w:color w:val="000000" w:themeColor="text1"/>
          <w:sz w:val="20"/>
          <w:szCs w:val="16"/>
        </w:rPr>
      </w:pPr>
    </w:p>
    <w:p w:rsidR="00375C8F" w:rsidRDefault="00375C8F" w:rsidP="00942645">
      <w:pPr>
        <w:suppressLineNumbers/>
        <w:spacing w:after="0" w:line="240" w:lineRule="auto"/>
        <w:ind w:left="567"/>
        <w:rPr>
          <w:rFonts w:ascii="Constantia" w:hAnsi="Constantia" w:cs="Palatino-Roman"/>
          <w:color w:val="000000" w:themeColor="text1"/>
          <w:sz w:val="20"/>
          <w:szCs w:val="16"/>
        </w:rPr>
      </w:pPr>
    </w:p>
    <w:p w:rsidR="00375C8F" w:rsidRDefault="00375C8F" w:rsidP="00942645">
      <w:pPr>
        <w:suppressLineNumbers/>
        <w:spacing w:after="0" w:line="240" w:lineRule="auto"/>
        <w:ind w:left="567"/>
        <w:rPr>
          <w:rFonts w:ascii="Constantia" w:hAnsi="Constantia" w:cs="Palatino-Roman"/>
          <w:color w:val="000000" w:themeColor="text1"/>
          <w:sz w:val="20"/>
          <w:szCs w:val="16"/>
        </w:rPr>
      </w:pPr>
    </w:p>
    <w:p w:rsidR="00375C8F" w:rsidRDefault="00375C8F" w:rsidP="00942645">
      <w:pPr>
        <w:suppressLineNumbers/>
        <w:spacing w:after="0" w:line="240" w:lineRule="auto"/>
        <w:ind w:left="567"/>
        <w:rPr>
          <w:rFonts w:ascii="Constantia" w:hAnsi="Constantia" w:cs="Palatino-Roman"/>
          <w:color w:val="000000" w:themeColor="text1"/>
          <w:sz w:val="20"/>
          <w:szCs w:val="16"/>
        </w:rPr>
      </w:pPr>
      <w:bookmarkStart w:id="0" w:name="_GoBack"/>
      <w:bookmarkEnd w:id="0"/>
    </w:p>
    <w:p w:rsidR="00375C8F" w:rsidRDefault="00375C8F" w:rsidP="00C317B7">
      <w:pPr>
        <w:suppressLineNumbers/>
        <w:spacing w:after="0" w:line="240" w:lineRule="auto"/>
        <w:ind w:left="567" w:right="708"/>
        <w:rPr>
          <w:rFonts w:ascii="Constantia" w:hAnsi="Constantia" w:cs="Palatino-Roman"/>
          <w:color w:val="000000" w:themeColor="text1"/>
          <w:sz w:val="20"/>
          <w:szCs w:val="16"/>
        </w:rPr>
      </w:pPr>
    </w:p>
    <w:p w:rsidR="00C317B7" w:rsidRDefault="00C317B7" w:rsidP="00C317B7">
      <w:pPr>
        <w:suppressLineNumbers/>
        <w:spacing w:after="0" w:line="240" w:lineRule="auto"/>
        <w:ind w:left="567" w:right="708"/>
        <w:rPr>
          <w:rFonts w:ascii="Constantia" w:hAnsi="Constantia" w:cs="Palatino-Roman"/>
          <w:color w:val="000000" w:themeColor="text1"/>
          <w:sz w:val="20"/>
          <w:szCs w:val="16"/>
        </w:rPr>
      </w:pPr>
    </w:p>
    <w:p w:rsidR="00C317B7" w:rsidRDefault="00C317B7" w:rsidP="00C317B7">
      <w:pPr>
        <w:suppressLineNumbers/>
        <w:spacing w:after="0" w:line="240" w:lineRule="auto"/>
        <w:ind w:left="567" w:right="708"/>
        <w:rPr>
          <w:rFonts w:ascii="Constantia" w:hAnsi="Constantia" w:cs="Palatino-Roman"/>
          <w:color w:val="000000" w:themeColor="text1"/>
          <w:sz w:val="20"/>
          <w:szCs w:val="16"/>
        </w:rPr>
      </w:pPr>
    </w:p>
    <w:p w:rsidR="00C317B7" w:rsidRDefault="00C317B7" w:rsidP="00C317B7">
      <w:pPr>
        <w:suppressLineNumbers/>
        <w:spacing w:after="0" w:line="240" w:lineRule="auto"/>
        <w:ind w:left="567" w:right="708"/>
        <w:rPr>
          <w:rFonts w:ascii="Constantia" w:hAnsi="Constantia" w:cs="Palatino-Roman"/>
          <w:color w:val="000000" w:themeColor="text1"/>
          <w:sz w:val="20"/>
          <w:szCs w:val="16"/>
        </w:rPr>
      </w:pPr>
    </w:p>
    <w:p w:rsidR="00C317B7" w:rsidRPr="00C317B7" w:rsidRDefault="00C317B7" w:rsidP="00C317B7">
      <w:pPr>
        <w:suppressLineNumbers/>
        <w:spacing w:after="120" w:line="240" w:lineRule="auto"/>
        <w:ind w:left="567" w:right="708"/>
        <w:rPr>
          <w:rFonts w:ascii="Constantia" w:hAnsi="Constantia" w:cs="Palatino-Roman"/>
          <w:b/>
          <w:color w:val="000000" w:themeColor="text1"/>
          <w:sz w:val="20"/>
          <w:szCs w:val="16"/>
        </w:rPr>
      </w:pPr>
      <w:r w:rsidRPr="00C317B7">
        <w:rPr>
          <w:rFonts w:ascii="Constantia" w:hAnsi="Constantia" w:cs="Palatino-Roman"/>
          <w:b/>
          <w:color w:val="000000" w:themeColor="text1"/>
          <w:sz w:val="20"/>
          <w:szCs w:val="16"/>
        </w:rPr>
        <w:t xml:space="preserve">Zur Vertiefung empfohlen: </w:t>
      </w:r>
    </w:p>
    <w:p w:rsidR="00D90068" w:rsidRPr="005B54F2" w:rsidRDefault="00C317B7" w:rsidP="00C317B7">
      <w:pPr>
        <w:suppressLineNumbers/>
        <w:spacing w:after="120" w:line="240" w:lineRule="auto"/>
        <w:ind w:left="567" w:right="708"/>
        <w:rPr>
          <w:rFonts w:ascii="Constantia" w:hAnsi="Constantia" w:cs="Palatino-Roman"/>
          <w:color w:val="000000" w:themeColor="text1"/>
          <w:sz w:val="20"/>
          <w:szCs w:val="16"/>
        </w:rPr>
      </w:pPr>
      <w:proofErr w:type="spellStart"/>
      <w:r w:rsidRPr="00C317B7">
        <w:rPr>
          <w:rFonts w:ascii="Constantia" w:hAnsi="Constantia" w:cs="Palatino-Roman"/>
          <w:color w:val="000000" w:themeColor="text1"/>
          <w:sz w:val="20"/>
          <w:szCs w:val="16"/>
        </w:rPr>
        <w:t>Zoglauer</w:t>
      </w:r>
      <w:proofErr w:type="spellEnd"/>
      <w:r w:rsidRPr="00C317B7">
        <w:rPr>
          <w:rFonts w:ascii="Constantia" w:hAnsi="Constantia" w:cs="Palatino-Roman"/>
          <w:color w:val="000000" w:themeColor="text1"/>
          <w:sz w:val="20"/>
          <w:szCs w:val="16"/>
        </w:rPr>
        <w:t xml:space="preserve">, Thomas: Ethische Konflikte zwischen Leben und Tod. Über entführte Flugzeuge und selbstfahrende Autos. der </w:t>
      </w:r>
      <w:proofErr w:type="spellStart"/>
      <w:r w:rsidRPr="00C317B7">
        <w:rPr>
          <w:rFonts w:ascii="Constantia" w:hAnsi="Constantia" w:cs="Palatino-Roman"/>
          <w:color w:val="000000" w:themeColor="text1"/>
          <w:sz w:val="20"/>
          <w:szCs w:val="16"/>
        </w:rPr>
        <w:t>blaue</w:t>
      </w:r>
      <w:proofErr w:type="spellEnd"/>
      <w:r w:rsidRPr="00C317B7">
        <w:rPr>
          <w:rFonts w:ascii="Constantia" w:hAnsi="Constantia" w:cs="Palatino-Roman"/>
          <w:color w:val="000000" w:themeColor="text1"/>
          <w:sz w:val="20"/>
          <w:szCs w:val="16"/>
        </w:rPr>
        <w:t xml:space="preserve"> </w:t>
      </w:r>
      <w:proofErr w:type="spellStart"/>
      <w:r w:rsidRPr="00C317B7">
        <w:rPr>
          <w:rFonts w:ascii="Constantia" w:hAnsi="Constantia" w:cs="Palatino-Roman"/>
          <w:color w:val="000000" w:themeColor="text1"/>
          <w:sz w:val="20"/>
          <w:szCs w:val="16"/>
        </w:rPr>
        <w:t>reiter</w:t>
      </w:r>
      <w:proofErr w:type="spellEnd"/>
      <w:r w:rsidRPr="00C317B7">
        <w:rPr>
          <w:rFonts w:ascii="Constantia" w:hAnsi="Constantia" w:cs="Palatino-Roman"/>
          <w:color w:val="000000" w:themeColor="text1"/>
          <w:sz w:val="20"/>
          <w:szCs w:val="16"/>
        </w:rPr>
        <w:t xml:space="preserve"> Verlag für Philosophie, Hannover 2017</w:t>
      </w:r>
      <w:r w:rsidR="005B54F2" w:rsidRPr="005B54F2">
        <w:rPr>
          <w:noProof/>
          <w:sz w:val="24"/>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B54F2">
        <w:rPr>
          <w:rFonts w:ascii="Constantia" w:hAnsi="Constantia" w:cs="Palatino-Roman"/>
          <w:noProof/>
          <w:color w:val="000000" w:themeColor="text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C317B7">
                              <w:rPr>
                                <w:rFonts w:ascii="Nirmala UI" w:hAnsi="Nirmala UI" w:cs="Nirmala UI"/>
                                <w:sz w:val="14"/>
                              </w:rPr>
                              <w:t xml:space="preserve">der </w:t>
                            </w:r>
                            <w:proofErr w:type="spellStart"/>
                            <w:r w:rsidR="00C317B7">
                              <w:rPr>
                                <w:rFonts w:ascii="Nirmala UI" w:hAnsi="Nirmala UI" w:cs="Nirmala UI"/>
                                <w:sz w:val="14"/>
                              </w:rPr>
                              <w:t>blaue</w:t>
                            </w:r>
                            <w:proofErr w:type="spellEnd"/>
                            <w:r w:rsidR="00C317B7">
                              <w:rPr>
                                <w:rFonts w:ascii="Nirmala UI" w:hAnsi="Nirmala UI" w:cs="Nirmala UI"/>
                                <w:sz w:val="14"/>
                              </w:rPr>
                              <w:t xml:space="preserve"> </w:t>
                            </w:r>
                            <w:proofErr w:type="spellStart"/>
                            <w:r w:rsidR="00C317B7">
                              <w:rPr>
                                <w:rFonts w:ascii="Nirmala UI" w:hAnsi="Nirmala UI" w:cs="Nirmala UI"/>
                                <w:sz w:val="14"/>
                              </w:rPr>
                              <w:t>reiter</w:t>
                            </w:r>
                            <w:proofErr w:type="spellEnd"/>
                            <w:r w:rsidR="00C317B7">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C317B7">
                        <w:rPr>
                          <w:rFonts w:ascii="Nirmala UI" w:hAnsi="Nirmala UI" w:cs="Nirmala UI"/>
                          <w:sz w:val="14"/>
                        </w:rPr>
                        <w:t xml:space="preserve">der </w:t>
                      </w:r>
                      <w:proofErr w:type="spellStart"/>
                      <w:r w:rsidR="00C317B7">
                        <w:rPr>
                          <w:rFonts w:ascii="Nirmala UI" w:hAnsi="Nirmala UI" w:cs="Nirmala UI"/>
                          <w:sz w:val="14"/>
                        </w:rPr>
                        <w:t>blaue</w:t>
                      </w:r>
                      <w:proofErr w:type="spellEnd"/>
                      <w:r w:rsidR="00C317B7">
                        <w:rPr>
                          <w:rFonts w:ascii="Nirmala UI" w:hAnsi="Nirmala UI" w:cs="Nirmala UI"/>
                          <w:sz w:val="14"/>
                        </w:rPr>
                        <w:t xml:space="preserve"> </w:t>
                      </w:r>
                      <w:proofErr w:type="spellStart"/>
                      <w:r w:rsidR="00C317B7">
                        <w:rPr>
                          <w:rFonts w:ascii="Nirmala UI" w:hAnsi="Nirmala UI" w:cs="Nirmala UI"/>
                          <w:sz w:val="14"/>
                        </w:rPr>
                        <w:t>reiter</w:t>
                      </w:r>
                      <w:proofErr w:type="spellEnd"/>
                      <w:r w:rsidR="00C317B7">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5B54F2"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20" w:rsidRDefault="004F2420" w:rsidP="00273E9A">
      <w:pPr>
        <w:spacing w:after="0" w:line="240" w:lineRule="auto"/>
      </w:pPr>
      <w:r>
        <w:separator/>
      </w:r>
    </w:p>
  </w:endnote>
  <w:endnote w:type="continuationSeparator" w:id="0">
    <w:p w:rsidR="004F2420" w:rsidRDefault="004F2420"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20" w:rsidRDefault="004F2420" w:rsidP="00273E9A">
      <w:pPr>
        <w:spacing w:after="0" w:line="240" w:lineRule="auto"/>
      </w:pPr>
      <w:r>
        <w:separator/>
      </w:r>
    </w:p>
  </w:footnote>
  <w:footnote w:type="continuationSeparator" w:id="0">
    <w:p w:rsidR="004F2420" w:rsidRDefault="004F2420"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602F35"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12</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602F35"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Armageddon</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93861"/>
    <w:rsid w:val="000A3FFE"/>
    <w:rsid w:val="000B5000"/>
    <w:rsid w:val="000D45BA"/>
    <w:rsid w:val="00115D62"/>
    <w:rsid w:val="00123239"/>
    <w:rsid w:val="001532FD"/>
    <w:rsid w:val="00156973"/>
    <w:rsid w:val="0016431E"/>
    <w:rsid w:val="0016635A"/>
    <w:rsid w:val="0016714B"/>
    <w:rsid w:val="0017269D"/>
    <w:rsid w:val="001A3FB9"/>
    <w:rsid w:val="001A7BD5"/>
    <w:rsid w:val="001A7BE0"/>
    <w:rsid w:val="0020202C"/>
    <w:rsid w:val="00257FCD"/>
    <w:rsid w:val="00273E9A"/>
    <w:rsid w:val="00287D41"/>
    <w:rsid w:val="00292740"/>
    <w:rsid w:val="002A450E"/>
    <w:rsid w:val="002A543A"/>
    <w:rsid w:val="002F70CE"/>
    <w:rsid w:val="00332BA0"/>
    <w:rsid w:val="00373E27"/>
    <w:rsid w:val="00375C8F"/>
    <w:rsid w:val="0039777B"/>
    <w:rsid w:val="003B575C"/>
    <w:rsid w:val="003F6A9D"/>
    <w:rsid w:val="00400A9B"/>
    <w:rsid w:val="00480DE9"/>
    <w:rsid w:val="004B60D0"/>
    <w:rsid w:val="004C1A36"/>
    <w:rsid w:val="004D05B4"/>
    <w:rsid w:val="004D26D9"/>
    <w:rsid w:val="004D3DAE"/>
    <w:rsid w:val="004D549A"/>
    <w:rsid w:val="004E2383"/>
    <w:rsid w:val="004F2420"/>
    <w:rsid w:val="004F3855"/>
    <w:rsid w:val="004F61ED"/>
    <w:rsid w:val="005072A0"/>
    <w:rsid w:val="00516874"/>
    <w:rsid w:val="00527CF6"/>
    <w:rsid w:val="00575E76"/>
    <w:rsid w:val="005B54F2"/>
    <w:rsid w:val="00602F35"/>
    <w:rsid w:val="0061016D"/>
    <w:rsid w:val="00626E68"/>
    <w:rsid w:val="00635248"/>
    <w:rsid w:val="00645605"/>
    <w:rsid w:val="00685C05"/>
    <w:rsid w:val="006928AB"/>
    <w:rsid w:val="00693EC2"/>
    <w:rsid w:val="00694CE5"/>
    <w:rsid w:val="006A5C6E"/>
    <w:rsid w:val="006C2809"/>
    <w:rsid w:val="006E3788"/>
    <w:rsid w:val="00710449"/>
    <w:rsid w:val="00716EE9"/>
    <w:rsid w:val="00746C15"/>
    <w:rsid w:val="007814AD"/>
    <w:rsid w:val="00792C11"/>
    <w:rsid w:val="007B21E0"/>
    <w:rsid w:val="007C1CDB"/>
    <w:rsid w:val="007D088D"/>
    <w:rsid w:val="007D7DF1"/>
    <w:rsid w:val="00813431"/>
    <w:rsid w:val="00842782"/>
    <w:rsid w:val="008525BA"/>
    <w:rsid w:val="008B7162"/>
    <w:rsid w:val="008E06EF"/>
    <w:rsid w:val="00911B1F"/>
    <w:rsid w:val="00927079"/>
    <w:rsid w:val="00932620"/>
    <w:rsid w:val="00942645"/>
    <w:rsid w:val="00974BC9"/>
    <w:rsid w:val="009A4C11"/>
    <w:rsid w:val="00A06073"/>
    <w:rsid w:val="00A25E6C"/>
    <w:rsid w:val="00AB00AD"/>
    <w:rsid w:val="00AB7E9D"/>
    <w:rsid w:val="00AC6FDC"/>
    <w:rsid w:val="00AD23DB"/>
    <w:rsid w:val="00AF1A71"/>
    <w:rsid w:val="00B223A5"/>
    <w:rsid w:val="00B44547"/>
    <w:rsid w:val="00B520F4"/>
    <w:rsid w:val="00B549BE"/>
    <w:rsid w:val="00BB4777"/>
    <w:rsid w:val="00BD169F"/>
    <w:rsid w:val="00BE06EC"/>
    <w:rsid w:val="00BE16F3"/>
    <w:rsid w:val="00BF0F74"/>
    <w:rsid w:val="00C317B7"/>
    <w:rsid w:val="00C60C62"/>
    <w:rsid w:val="00C61143"/>
    <w:rsid w:val="00C6428D"/>
    <w:rsid w:val="00C663A2"/>
    <w:rsid w:val="00C824F3"/>
    <w:rsid w:val="00CA3E83"/>
    <w:rsid w:val="00CF4082"/>
    <w:rsid w:val="00CF458D"/>
    <w:rsid w:val="00D07CCD"/>
    <w:rsid w:val="00D57BC4"/>
    <w:rsid w:val="00D62E87"/>
    <w:rsid w:val="00D70B67"/>
    <w:rsid w:val="00D81132"/>
    <w:rsid w:val="00D90068"/>
    <w:rsid w:val="00D90569"/>
    <w:rsid w:val="00E04E18"/>
    <w:rsid w:val="00E2281D"/>
    <w:rsid w:val="00E5122B"/>
    <w:rsid w:val="00E565BD"/>
    <w:rsid w:val="00E83E70"/>
    <w:rsid w:val="00EC24BB"/>
    <w:rsid w:val="00EE3167"/>
    <w:rsid w:val="00F0115F"/>
    <w:rsid w:val="00F0545F"/>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2C49-C128-4DEB-A42A-7736B58A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10</cp:revision>
  <cp:lastPrinted>2019-06-22T12:18:00Z</cp:lastPrinted>
  <dcterms:created xsi:type="dcterms:W3CDTF">2019-05-27T10:16:00Z</dcterms:created>
  <dcterms:modified xsi:type="dcterms:W3CDTF">2019-06-22T12:19:00Z</dcterms:modified>
</cp:coreProperties>
</file>